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1D95FD29"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B61ED2">
        <w:rPr>
          <w:rFonts w:ascii="Times New Roman" w:hAnsi="Times New Roman"/>
          <w:sz w:val="22"/>
        </w:rPr>
        <w:t>3</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EA407B">
        <w:rPr>
          <w:rFonts w:ascii="Times New Roman" w:hAnsi="Times New Roman"/>
          <w:sz w:val="22"/>
        </w:rPr>
        <w:t>8715</w:t>
      </w:r>
    </w:p>
    <w:p w14:paraId="7F0BF461" w14:textId="29E6F2A7" w:rsidR="0068363A" w:rsidRPr="00D80564" w:rsidRDefault="00B61ED2" w:rsidP="00D80564">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hint="eastAsia"/>
          <w:sz w:val="22"/>
          <w:szCs w:val="22"/>
          <w:lang w:eastAsia="zh-CN"/>
        </w:rPr>
        <w:t>Dall</w:t>
      </w:r>
      <w:r>
        <w:rPr>
          <w:rFonts w:ascii="Times New Roman" w:eastAsia="宋体" w:hAnsi="Times New Roman"/>
          <w:sz w:val="22"/>
          <w:szCs w:val="22"/>
          <w:lang w:eastAsia="zh-CN"/>
        </w:rPr>
        <w:t>as</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United States</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Nov</w:t>
      </w:r>
      <w:r w:rsidR="0069337C">
        <w:rPr>
          <w:rFonts w:ascii="Times New Roman" w:eastAsia="宋体" w:hAnsi="Times New Roman"/>
          <w:sz w:val="22"/>
          <w:szCs w:val="22"/>
          <w:lang w:eastAsia="zh-CN"/>
        </w:rPr>
        <w:t xml:space="preserve">. </w:t>
      </w:r>
      <w:r w:rsidR="00D10D7A">
        <w:rPr>
          <w:rFonts w:ascii="Times New Roman" w:eastAsia="宋体" w:hAnsi="Times New Roman"/>
          <w:sz w:val="22"/>
          <w:szCs w:val="22"/>
          <w:lang w:eastAsia="zh-CN"/>
        </w:rPr>
        <w:t>1</w:t>
      </w:r>
      <w:r>
        <w:rPr>
          <w:rFonts w:ascii="Times New Roman" w:eastAsia="宋体" w:hAnsi="Times New Roman"/>
          <w:sz w:val="22"/>
          <w:szCs w:val="22"/>
          <w:lang w:eastAsia="zh-CN"/>
        </w:rPr>
        <w:t>7</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21</w:t>
      </w:r>
      <w:r>
        <w:rPr>
          <w:rFonts w:ascii="Times New Roman" w:eastAsia="宋体" w:hAnsi="Times New Roman"/>
          <w:sz w:val="22"/>
          <w:szCs w:val="22"/>
          <w:vertAlign w:val="superscript"/>
          <w:lang w:eastAsia="zh-CN"/>
        </w:rPr>
        <w:t>st</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CC1D57A"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460FD7">
        <w:rPr>
          <w:rFonts w:ascii="Times New Roman" w:hAnsi="Times New Roman"/>
          <w:sz w:val="22"/>
        </w:rPr>
        <w:t xml:space="preserve">Inter-vendor training collaboration </w:t>
      </w:r>
      <w:r w:rsidR="004A785D">
        <w:rPr>
          <w:rFonts w:ascii="Times New Roman" w:hAnsi="Times New Roman"/>
          <w:sz w:val="22"/>
        </w:rPr>
        <w:t>for AI/ML CSI compression</w:t>
      </w:r>
    </w:p>
    <w:p w14:paraId="21D917A8" w14:textId="158E9794"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4A785D">
        <w:rPr>
          <w:rFonts w:ascii="Times New Roman" w:hAnsi="Times New Roman"/>
          <w:sz w:val="22"/>
        </w:rPr>
        <w:t>10.1.</w:t>
      </w:r>
      <w:r w:rsidR="00460FD7">
        <w:rPr>
          <w:rFonts w:ascii="Times New Roman" w:hAnsi="Times New Roman"/>
          <w:sz w:val="22"/>
        </w:rPr>
        <w:t>2</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4F5A3D7C" w14:textId="5E1F11CC" w:rsidR="001063AC" w:rsidRPr="001F03B5" w:rsidRDefault="00863168" w:rsidP="001F03B5">
      <w:pPr>
        <w:pStyle w:val="00Text"/>
        <w:spacing w:before="240" w:after="0" w:line="240" w:lineRule="auto"/>
        <w:rPr>
          <w:rFonts w:eastAsiaTheme="minorEastAsia"/>
        </w:rPr>
      </w:pPr>
      <w:r w:rsidRPr="00575A40">
        <w:rPr>
          <w:rFonts w:eastAsiaTheme="minorEastAsia"/>
        </w:rPr>
        <w:t>In 3GPP RAN</w:t>
      </w:r>
      <w:r w:rsidR="000920DF">
        <w:rPr>
          <w:rFonts w:eastAsiaTheme="minorEastAsia"/>
        </w:rPr>
        <w:t>1</w:t>
      </w:r>
      <w:r w:rsidR="00BE5BBA">
        <w:rPr>
          <w:rFonts w:eastAsiaTheme="minorEastAsia"/>
        </w:rPr>
        <w:t>#1</w:t>
      </w:r>
      <w:r w:rsidR="000920DF">
        <w:rPr>
          <w:rFonts w:eastAsiaTheme="minorEastAsia"/>
        </w:rPr>
        <w:t>22</w:t>
      </w:r>
      <w:r w:rsidR="00B61ED2">
        <w:rPr>
          <w:rFonts w:eastAsiaTheme="minorEastAsia"/>
        </w:rPr>
        <w:t>bis</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w:t>
      </w:r>
      <w:r w:rsidR="00460FD7">
        <w:rPr>
          <w:rFonts w:eastAsiaTheme="minorEastAsia"/>
        </w:rPr>
        <w:t xml:space="preserve">inter-vendor training collaboration for two-sided AI/ML </w:t>
      </w:r>
      <w:r w:rsidR="0039355A">
        <w:rPr>
          <w:rFonts w:eastAsiaTheme="minorEastAsia"/>
        </w:rPr>
        <w:t>CSI compression</w:t>
      </w:r>
      <w:r w:rsidR="00460FD7">
        <w:rPr>
          <w:rFonts w:eastAsiaTheme="minorEastAsia"/>
        </w:rPr>
        <w:t xml:space="preserve"> </w:t>
      </w:r>
      <w:r w:rsidR="0039355A">
        <w:rPr>
          <w:rFonts w:eastAsiaTheme="minorEastAsia"/>
        </w:rPr>
        <w:t>has been</w:t>
      </w:r>
      <w:r w:rsidR="000920DF">
        <w:rPr>
          <w:rFonts w:eastAsiaTheme="minorEastAsia"/>
        </w:rPr>
        <w:t xml:space="preserve"> discussed. I</w:t>
      </w:r>
      <w:r w:rsidR="00F95139">
        <w:rPr>
          <w:rFonts w:eastAsiaTheme="minorEastAsia"/>
        </w:rPr>
        <w:t>n this contribution</w:t>
      </w:r>
      <w:r w:rsidR="000920DF">
        <w:rPr>
          <w:rFonts w:eastAsiaTheme="minorEastAsia"/>
        </w:rPr>
        <w:t>, some sequential critical issues are discussed.</w:t>
      </w:r>
    </w:p>
    <w:p w14:paraId="0FD66377" w14:textId="3CCF7B05" w:rsidR="00F21964" w:rsidRPr="001F03B5" w:rsidRDefault="003A07DE" w:rsidP="001F03B5">
      <w:pPr>
        <w:pStyle w:val="1"/>
        <w:ind w:left="561" w:hanging="561"/>
        <w:rPr>
          <w:rFonts w:ascii="Times New Roman" w:hAnsi="Times New Roman" w:cs="Times New Roman"/>
        </w:rPr>
      </w:pPr>
      <w:r w:rsidRPr="001F03B5">
        <w:rPr>
          <w:rFonts w:ascii="Times New Roman" w:hAnsi="Times New Roman" w:cs="Times New Roman"/>
        </w:rPr>
        <w:t xml:space="preserve">Dataset content and </w:t>
      </w:r>
      <w:r w:rsidR="002462C7" w:rsidRPr="001F03B5">
        <w:rPr>
          <w:rFonts w:ascii="Times New Roman" w:hAnsi="Times New Roman" w:cs="Times New Roman"/>
        </w:rPr>
        <w:t xml:space="preserve">format </w:t>
      </w:r>
    </w:p>
    <w:p w14:paraId="5E9B2AB9" w14:textId="7EAF382B" w:rsidR="00A67322" w:rsidRDefault="00A67322" w:rsidP="00A67322">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59264" behindDoc="0" locked="0" layoutInCell="1" allowOverlap="1" wp14:anchorId="1310394F" wp14:editId="35680BBE">
                <wp:simplePos x="0" y="0"/>
                <wp:positionH relativeFrom="column">
                  <wp:posOffset>-32896</wp:posOffset>
                </wp:positionH>
                <wp:positionV relativeFrom="paragraph">
                  <wp:posOffset>116584</wp:posOffset>
                </wp:positionV>
                <wp:extent cx="5807075" cy="4572000"/>
                <wp:effectExtent l="0" t="0" r="22225" b="19050"/>
                <wp:wrapNone/>
                <wp:docPr id="2" name="文本框 2"/>
                <wp:cNvGraphicFramePr/>
                <a:graphic xmlns:a="http://schemas.openxmlformats.org/drawingml/2006/main">
                  <a:graphicData uri="http://schemas.microsoft.com/office/word/2010/wordprocessingShape">
                    <wps:wsp>
                      <wps:cNvSpPr txBox="1"/>
                      <wps:spPr>
                        <a:xfrm>
                          <a:off x="0" y="0"/>
                          <a:ext cx="5807075" cy="4572000"/>
                        </a:xfrm>
                        <a:prstGeom prst="rect">
                          <a:avLst/>
                        </a:prstGeom>
                        <a:solidFill>
                          <a:schemeClr val="lt1"/>
                        </a:solidFill>
                        <a:ln w="6350">
                          <a:solidFill>
                            <a:prstClr val="black"/>
                          </a:solidFill>
                        </a:ln>
                      </wps:spPr>
                      <wps:txbx>
                        <w:txbxContent>
                          <w:p w14:paraId="1CF780CC" w14:textId="2520BA1A" w:rsidR="00B61ED2" w:rsidRPr="00B61ED2" w:rsidRDefault="00B61ED2" w:rsidP="00A67322">
                            <w:pPr>
                              <w:pStyle w:val="3GPPNormalText"/>
                              <w:spacing w:after="0"/>
                              <w:rPr>
                                <w:rFonts w:eastAsiaTheme="minorEastAsia"/>
                                <w:b/>
                                <w:bCs/>
                                <w:i/>
                                <w:iCs/>
                                <w:sz w:val="20"/>
                                <w:szCs w:val="20"/>
                                <w:lang w:eastAsia="zh-CN"/>
                              </w:rPr>
                            </w:pPr>
                            <w:r w:rsidRPr="00B61ED2">
                              <w:rPr>
                                <w:rFonts w:eastAsiaTheme="minorEastAsia" w:hint="eastAsia"/>
                                <w:b/>
                                <w:bCs/>
                                <w:i/>
                                <w:iCs/>
                                <w:sz w:val="20"/>
                                <w:szCs w:val="20"/>
                                <w:lang w:eastAsia="zh-CN"/>
                              </w:rPr>
                              <w:t>R</w:t>
                            </w:r>
                            <w:r w:rsidRPr="00B61ED2">
                              <w:rPr>
                                <w:rFonts w:eastAsiaTheme="minorEastAsia"/>
                                <w:b/>
                                <w:bCs/>
                                <w:i/>
                                <w:iCs/>
                                <w:sz w:val="20"/>
                                <w:szCs w:val="20"/>
                                <w:lang w:eastAsia="zh-CN"/>
                              </w:rPr>
                              <w:t xml:space="preserve">AN1#122 </w:t>
                            </w:r>
                          </w:p>
                          <w:p w14:paraId="04471F1F" w14:textId="6E6E6A78" w:rsidR="00A67322" w:rsidRPr="00B61ED2" w:rsidRDefault="00A67322" w:rsidP="00A67322">
                            <w:pPr>
                              <w:pStyle w:val="3GPPNormalText"/>
                              <w:spacing w:after="0"/>
                              <w:rPr>
                                <w:i/>
                                <w:iCs/>
                                <w:sz w:val="20"/>
                                <w:szCs w:val="20"/>
                                <w:highlight w:val="green"/>
                              </w:rPr>
                            </w:pPr>
                            <w:r w:rsidRPr="00A67322">
                              <w:rPr>
                                <w:i/>
                                <w:iCs/>
                                <w:sz w:val="20"/>
                                <w:szCs w:val="20"/>
                                <w:highlight w:val="green"/>
                              </w:rPr>
                              <w:t>Agreement:</w:t>
                            </w:r>
                            <w:r w:rsidRPr="00A67322">
                              <w:rPr>
                                <w:i/>
                                <w:iCs/>
                                <w:sz w:val="20"/>
                                <w:szCs w:val="20"/>
                              </w:rPr>
                              <w:t xml:space="preserve">   </w:t>
                            </w:r>
                          </w:p>
                          <w:p w14:paraId="37818FC0" w14:textId="77777777" w:rsidR="00A67322" w:rsidRPr="00A67322" w:rsidRDefault="00A67322" w:rsidP="00A67322">
                            <w:pPr>
                              <w:pStyle w:val="3GPPText"/>
                              <w:spacing w:before="0" w:after="0"/>
                              <w:rPr>
                                <w:i/>
                                <w:iCs/>
                                <w:sz w:val="20"/>
                              </w:rPr>
                            </w:pPr>
                            <w:r w:rsidRPr="00A67322">
                              <w:rPr>
                                <w:rFonts w:hint="eastAsia"/>
                                <w:i/>
                                <w:iCs/>
                                <w:sz w:val="20"/>
                                <w:lang w:val="en-GB"/>
                              </w:rPr>
                              <w:t>F</w:t>
                            </w:r>
                            <w:r w:rsidRPr="00A67322">
                              <w:rPr>
                                <w:i/>
                                <w:iCs/>
                                <w:sz w:val="20"/>
                                <w:lang w:val="en-GB"/>
                              </w:rPr>
                              <w:t>or Option 4-1 under Direction A in AI/ML based CSI compression</w:t>
                            </w:r>
                            <w:r w:rsidRPr="00A67322">
                              <w:rPr>
                                <w:rFonts w:hint="eastAsia"/>
                                <w:i/>
                                <w:iCs/>
                                <w:sz w:val="20"/>
                                <w:lang w:val="en-GB"/>
                              </w:rPr>
                              <w:t>,</w:t>
                            </w:r>
                            <w:r w:rsidRPr="00A67322">
                              <w:rPr>
                                <w:i/>
                                <w:iCs/>
                                <w:sz w:val="20"/>
                                <w:lang w:val="en-GB"/>
                              </w:rPr>
                              <w:t xml:space="preserve"> support at least target CSI and CSI feedback in the </w:t>
                            </w:r>
                            <w:r w:rsidRPr="00A67322">
                              <w:rPr>
                                <w:rFonts w:hint="eastAsia"/>
                                <w:i/>
                                <w:iCs/>
                                <w:color w:val="000000"/>
                                <w:sz w:val="20"/>
                                <w:lang w:val="en-GB"/>
                              </w:rPr>
                              <w:t>exchanged</w:t>
                            </w:r>
                            <w:r w:rsidRPr="00A67322">
                              <w:rPr>
                                <w:i/>
                                <w:iCs/>
                                <w:sz w:val="20"/>
                                <w:lang w:val="en-GB"/>
                              </w:rPr>
                              <w:t xml:space="preserve"> dataset(s)</w:t>
                            </w:r>
                            <w:r w:rsidRPr="00A67322">
                              <w:rPr>
                                <w:rFonts w:hint="eastAsia"/>
                                <w:i/>
                                <w:iCs/>
                                <w:sz w:val="20"/>
                                <w:lang w:val="en-GB"/>
                              </w:rPr>
                              <w:t>.</w:t>
                            </w:r>
                            <w:r w:rsidRPr="00A67322">
                              <w:rPr>
                                <w:i/>
                                <w:iCs/>
                                <w:sz w:val="20"/>
                              </w:rPr>
                              <w:t xml:space="preserve"> </w:t>
                            </w:r>
                          </w:p>
                          <w:p w14:paraId="00748807" w14:textId="77777777" w:rsidR="00A67322" w:rsidRPr="00A67322" w:rsidRDefault="00A67322" w:rsidP="00A67322">
                            <w:pPr>
                              <w:pStyle w:val="3GPPText"/>
                              <w:numPr>
                                <w:ilvl w:val="0"/>
                                <w:numId w:val="14"/>
                              </w:numPr>
                              <w:spacing w:before="0" w:after="0"/>
                              <w:rPr>
                                <w:i/>
                                <w:iCs/>
                                <w:sz w:val="20"/>
                              </w:rPr>
                            </w:pPr>
                            <w:r w:rsidRPr="00A67322">
                              <w:rPr>
                                <w:i/>
                                <w:iCs/>
                                <w:sz w:val="20"/>
                              </w:rPr>
                              <w:t xml:space="preserve">FFS: Target CSI type and format </w:t>
                            </w:r>
                          </w:p>
                          <w:p w14:paraId="11932EC4" w14:textId="77777777" w:rsidR="00A67322" w:rsidRPr="00A67322" w:rsidRDefault="00A67322" w:rsidP="00A67322">
                            <w:pPr>
                              <w:pStyle w:val="3GPPText"/>
                              <w:numPr>
                                <w:ilvl w:val="0"/>
                                <w:numId w:val="14"/>
                              </w:numPr>
                              <w:spacing w:before="0" w:after="0"/>
                              <w:rPr>
                                <w:i/>
                                <w:iCs/>
                                <w:sz w:val="20"/>
                              </w:rPr>
                            </w:pPr>
                            <w:r w:rsidRPr="00A67322">
                              <w:rPr>
                                <w:i/>
                                <w:iCs/>
                                <w:sz w:val="20"/>
                              </w:rPr>
                              <w:t>FFS: CSI feedback type and format</w:t>
                            </w:r>
                          </w:p>
                          <w:p w14:paraId="5675CDD9" w14:textId="77777777" w:rsidR="00A67322" w:rsidRPr="00A67322" w:rsidRDefault="00A67322" w:rsidP="00A67322">
                            <w:pPr>
                              <w:pStyle w:val="3GPPText"/>
                              <w:numPr>
                                <w:ilvl w:val="0"/>
                                <w:numId w:val="14"/>
                              </w:numPr>
                              <w:spacing w:before="0" w:after="0"/>
                              <w:rPr>
                                <w:i/>
                                <w:iCs/>
                                <w:sz w:val="20"/>
                              </w:rPr>
                            </w:pPr>
                            <w:r w:rsidRPr="00A67322">
                              <w:rPr>
                                <w:i/>
                                <w:iCs/>
                                <w:sz w:val="20"/>
                              </w:rPr>
                              <w:t xml:space="preserve">FFS: </w:t>
                            </w:r>
                            <w:r w:rsidRPr="00A67322">
                              <w:rPr>
                                <w:i/>
                                <w:iCs/>
                                <w:sz w:val="20"/>
                                <w:lang w:val="en-GB"/>
                              </w:rPr>
                              <w:t>Association between Target CSI and CSI feedback, including mapping for</w:t>
                            </w:r>
                            <w:r w:rsidRPr="00A67322">
                              <w:rPr>
                                <w:i/>
                                <w:iCs/>
                                <w:sz w:val="20"/>
                              </w:rPr>
                              <w:t xml:space="preserve"> different number of Tx port, number of sub bands, and CSI payload size.</w:t>
                            </w:r>
                          </w:p>
                          <w:p w14:paraId="174F8991" w14:textId="77777777" w:rsidR="00A67322" w:rsidRPr="00A67322" w:rsidRDefault="00A67322" w:rsidP="00A67322">
                            <w:pPr>
                              <w:pStyle w:val="3GPPNormalText"/>
                              <w:spacing w:after="0"/>
                              <w:rPr>
                                <w:i/>
                                <w:iCs/>
                              </w:rPr>
                            </w:pPr>
                            <w:r w:rsidRPr="00A67322">
                              <w:rPr>
                                <w:i/>
                                <w:iCs/>
                                <w:highlight w:val="green"/>
                              </w:rPr>
                              <w:t>Agreement:</w:t>
                            </w:r>
                            <w:r w:rsidRPr="00A67322">
                              <w:rPr>
                                <w:i/>
                                <w:iCs/>
                              </w:rPr>
                              <w:t xml:space="preserve">  </w:t>
                            </w:r>
                          </w:p>
                          <w:p w14:paraId="615D36D2" w14:textId="77777777" w:rsidR="00A67322" w:rsidRPr="00A67322" w:rsidRDefault="00A67322" w:rsidP="00A67322">
                            <w:pPr>
                              <w:pStyle w:val="3GPPText"/>
                              <w:spacing w:before="0" w:after="0"/>
                              <w:rPr>
                                <w:i/>
                                <w:iCs/>
                                <w:sz w:val="20"/>
                              </w:rPr>
                            </w:pPr>
                            <w:r w:rsidRPr="00A67322">
                              <w:rPr>
                                <w:rFonts w:hint="eastAsia"/>
                                <w:i/>
                                <w:iCs/>
                                <w:sz w:val="20"/>
                                <w:lang w:val="en-GB"/>
                              </w:rPr>
                              <w:t>F</w:t>
                            </w:r>
                            <w:r w:rsidRPr="00A67322">
                              <w:rPr>
                                <w:i/>
                                <w:iCs/>
                                <w:sz w:val="20"/>
                                <w:lang w:val="en-GB"/>
                              </w:rPr>
                              <w:t>or Option 4-1 under Direction A in AI/ML based CSI compression</w:t>
                            </w:r>
                            <w:r w:rsidRPr="00A67322">
                              <w:rPr>
                                <w:rFonts w:hint="eastAsia"/>
                                <w:i/>
                                <w:iCs/>
                                <w:sz w:val="20"/>
                                <w:lang w:val="en-GB"/>
                              </w:rPr>
                              <w:t>,</w:t>
                            </w:r>
                            <w:r w:rsidRPr="00A67322">
                              <w:rPr>
                                <w:i/>
                                <w:iCs/>
                                <w:sz w:val="20"/>
                                <w:lang w:val="en-GB"/>
                              </w:rPr>
                              <w:t xml:space="preserve"> for CSI feedback type and format, down select one of the following options:</w:t>
                            </w:r>
                          </w:p>
                          <w:p w14:paraId="500D0A81" w14:textId="77777777" w:rsidR="00A67322" w:rsidRPr="00A67322" w:rsidRDefault="00A67322" w:rsidP="00A67322">
                            <w:pPr>
                              <w:pStyle w:val="3GPPText"/>
                              <w:numPr>
                                <w:ilvl w:val="0"/>
                                <w:numId w:val="37"/>
                              </w:numPr>
                              <w:spacing w:before="0" w:after="0"/>
                              <w:rPr>
                                <w:i/>
                                <w:iCs/>
                                <w:sz w:val="20"/>
                              </w:rPr>
                            </w:pPr>
                            <w:r w:rsidRPr="00A67322">
                              <w:rPr>
                                <w:i/>
                                <w:iCs/>
                                <w:sz w:val="20"/>
                              </w:rPr>
                              <w:t>Option 1: The exchanged CSI feedback is the l</w:t>
                            </w:r>
                            <w:r w:rsidRPr="00A67322">
                              <w:rPr>
                                <w:rFonts w:hint="eastAsia"/>
                                <w:i/>
                                <w:iCs/>
                                <w:sz w:val="20"/>
                                <w:lang w:eastAsia="zh-CN"/>
                              </w:rPr>
                              <w:t>a</w:t>
                            </w:r>
                            <w:r w:rsidRPr="00A67322">
                              <w:rPr>
                                <w:i/>
                                <w:iCs/>
                                <w:sz w:val="20"/>
                              </w:rPr>
                              <w:t xml:space="preserve">tent message before quantization. </w:t>
                            </w:r>
                          </w:p>
                          <w:p w14:paraId="1F58C624" w14:textId="77777777" w:rsidR="00A67322" w:rsidRPr="00A67322" w:rsidRDefault="00A67322" w:rsidP="00A67322">
                            <w:pPr>
                              <w:pStyle w:val="3GPPText"/>
                              <w:numPr>
                                <w:ilvl w:val="0"/>
                                <w:numId w:val="37"/>
                              </w:numPr>
                              <w:spacing w:before="0" w:after="0"/>
                              <w:rPr>
                                <w:i/>
                                <w:iCs/>
                                <w:sz w:val="20"/>
                              </w:rPr>
                            </w:pPr>
                            <w:r w:rsidRPr="00A67322">
                              <w:rPr>
                                <w:i/>
                                <w:iCs/>
                                <w:sz w:val="20"/>
                              </w:rPr>
                              <w:t xml:space="preserve">Option 2: The exchanged CSI feedback is the binary sequence at the output of quantization. </w:t>
                            </w:r>
                          </w:p>
                          <w:p w14:paraId="2BB60D4D" w14:textId="77777777" w:rsidR="00A67322" w:rsidRPr="00A67322" w:rsidRDefault="00A67322" w:rsidP="00A67322">
                            <w:pPr>
                              <w:pStyle w:val="3GPPText"/>
                              <w:numPr>
                                <w:ilvl w:val="0"/>
                                <w:numId w:val="37"/>
                              </w:numPr>
                              <w:spacing w:before="0" w:after="0"/>
                              <w:rPr>
                                <w:i/>
                                <w:iCs/>
                                <w:sz w:val="20"/>
                              </w:rPr>
                            </w:pPr>
                            <w:r w:rsidRPr="00A67322">
                              <w:rPr>
                                <w:rFonts w:hint="eastAsia"/>
                                <w:i/>
                                <w:iCs/>
                                <w:sz w:val="20"/>
                                <w:lang w:eastAsia="zh-CN"/>
                              </w:rPr>
                              <w:t>N</w:t>
                            </w:r>
                            <w:r w:rsidRPr="00A67322">
                              <w:rPr>
                                <w:i/>
                                <w:iCs/>
                                <w:sz w:val="20"/>
                                <w:lang w:eastAsia="zh-CN"/>
                              </w:rPr>
                              <w:t xml:space="preserve">ote: </w:t>
                            </w:r>
                            <w:r w:rsidRPr="00A67322">
                              <w:rPr>
                                <w:rFonts w:hint="eastAsia"/>
                                <w:i/>
                                <w:iCs/>
                                <w:sz w:val="20"/>
                                <w:lang w:eastAsia="zh-CN"/>
                              </w:rPr>
                              <w:t>Quan</w:t>
                            </w:r>
                            <w:r w:rsidRPr="00A67322">
                              <w:rPr>
                                <w:i/>
                                <w:iCs/>
                                <w:sz w:val="20"/>
                                <w:lang w:eastAsia="zh-CN"/>
                              </w:rPr>
                              <w:t>tization codebook is exchanged in addition if not specified in the spec.</w:t>
                            </w:r>
                          </w:p>
                          <w:p w14:paraId="501C7A0D" w14:textId="34022510" w:rsidR="00A67322" w:rsidRDefault="00A67322" w:rsidP="00B61ED2">
                            <w:pPr>
                              <w:pStyle w:val="3GPPText"/>
                              <w:numPr>
                                <w:ilvl w:val="0"/>
                                <w:numId w:val="37"/>
                              </w:numPr>
                              <w:spacing w:before="0" w:after="0"/>
                              <w:rPr>
                                <w:i/>
                                <w:iCs/>
                                <w:sz w:val="20"/>
                              </w:rPr>
                            </w:pPr>
                            <w:r w:rsidRPr="00A67322">
                              <w:rPr>
                                <w:i/>
                                <w:iCs/>
                                <w:sz w:val="20"/>
                                <w:lang w:eastAsia="zh-CN"/>
                              </w:rPr>
                              <w:t xml:space="preserve">Note: Whether or not using the </w:t>
                            </w:r>
                            <w:r w:rsidRPr="00A67322">
                              <w:rPr>
                                <w:rFonts w:hint="eastAsia"/>
                                <w:i/>
                                <w:iCs/>
                                <w:sz w:val="20"/>
                                <w:lang w:eastAsia="zh-CN"/>
                              </w:rPr>
                              <w:t>Quan</w:t>
                            </w:r>
                            <w:r w:rsidRPr="00A67322">
                              <w:rPr>
                                <w:i/>
                                <w:iCs/>
                                <w:sz w:val="20"/>
                                <w:lang w:eastAsia="zh-CN"/>
                              </w:rPr>
                              <w:t>tization codebook for model training, is up to UE implementation.</w:t>
                            </w:r>
                          </w:p>
                          <w:p w14:paraId="7DFF85F2" w14:textId="6A75A999" w:rsidR="00B61ED2" w:rsidRPr="00B61ED2" w:rsidRDefault="00B61ED2" w:rsidP="00B61ED2">
                            <w:pPr>
                              <w:pStyle w:val="3GPPNormalText"/>
                              <w:adjustRightInd w:val="0"/>
                              <w:spacing w:beforeLines="100" w:before="240" w:after="20"/>
                              <w:rPr>
                                <w:rFonts w:eastAsiaTheme="minorEastAsia"/>
                                <w:b/>
                                <w:bCs/>
                                <w:i/>
                                <w:iCs/>
                                <w:sz w:val="20"/>
                                <w:szCs w:val="20"/>
                                <w:lang w:eastAsia="zh-CN"/>
                              </w:rPr>
                            </w:pPr>
                            <w:r w:rsidRPr="00B61ED2">
                              <w:rPr>
                                <w:rFonts w:eastAsiaTheme="minorEastAsia" w:hint="eastAsia"/>
                                <w:b/>
                                <w:bCs/>
                                <w:i/>
                                <w:iCs/>
                                <w:sz w:val="20"/>
                                <w:szCs w:val="20"/>
                                <w:lang w:eastAsia="zh-CN"/>
                              </w:rPr>
                              <w:t>R</w:t>
                            </w:r>
                            <w:r w:rsidRPr="00B61ED2">
                              <w:rPr>
                                <w:rFonts w:eastAsiaTheme="minorEastAsia"/>
                                <w:b/>
                                <w:bCs/>
                                <w:i/>
                                <w:iCs/>
                                <w:sz w:val="20"/>
                                <w:szCs w:val="20"/>
                                <w:lang w:eastAsia="zh-CN"/>
                              </w:rPr>
                              <w:t>AN1#122bis</w:t>
                            </w:r>
                          </w:p>
                          <w:p w14:paraId="3657E761" w14:textId="082B3E3E" w:rsidR="00B61ED2" w:rsidRPr="00B61ED2" w:rsidRDefault="00B61ED2" w:rsidP="00B61ED2">
                            <w:pPr>
                              <w:pStyle w:val="3GPPNormalText"/>
                              <w:adjustRightInd w:val="0"/>
                              <w:spacing w:before="20" w:after="20"/>
                              <w:rPr>
                                <w:i/>
                                <w:iCs/>
                                <w:sz w:val="20"/>
                                <w:szCs w:val="20"/>
                              </w:rPr>
                            </w:pPr>
                            <w:r w:rsidRPr="00B61ED2">
                              <w:rPr>
                                <w:i/>
                                <w:iCs/>
                                <w:sz w:val="20"/>
                                <w:szCs w:val="20"/>
                                <w:highlight w:val="green"/>
                              </w:rPr>
                              <w:t>Agreement:</w:t>
                            </w:r>
                            <w:r w:rsidRPr="00B61ED2">
                              <w:rPr>
                                <w:i/>
                                <w:iCs/>
                                <w:sz w:val="20"/>
                                <w:szCs w:val="20"/>
                              </w:rPr>
                              <w:t xml:space="preserve">   </w:t>
                            </w:r>
                          </w:p>
                          <w:p w14:paraId="6554453C" w14:textId="77777777" w:rsidR="00B61ED2" w:rsidRPr="00B61ED2" w:rsidRDefault="00B61ED2" w:rsidP="00B61ED2">
                            <w:pPr>
                              <w:pStyle w:val="3GPPText"/>
                              <w:spacing w:before="20" w:after="20"/>
                              <w:rPr>
                                <w:i/>
                                <w:iCs/>
                                <w:sz w:val="20"/>
                              </w:rPr>
                            </w:pPr>
                            <w:r w:rsidRPr="00B61ED2">
                              <w:rPr>
                                <w:rFonts w:hint="eastAsia"/>
                                <w:i/>
                                <w:iCs/>
                                <w:sz w:val="20"/>
                                <w:lang w:val="en-GB"/>
                              </w:rPr>
                              <w:t>F</w:t>
                            </w:r>
                            <w:r w:rsidRPr="00B61ED2">
                              <w:rPr>
                                <w:i/>
                                <w:iCs/>
                                <w:sz w:val="20"/>
                                <w:lang w:val="en-GB"/>
                              </w:rPr>
                              <w:t>or Option 4-1 under Direction A in AI/ML based CSI compression</w:t>
                            </w:r>
                            <w:r w:rsidRPr="00B61ED2">
                              <w:rPr>
                                <w:rFonts w:hint="eastAsia"/>
                                <w:i/>
                                <w:iCs/>
                                <w:sz w:val="20"/>
                                <w:lang w:val="en-GB"/>
                              </w:rPr>
                              <w:t>,</w:t>
                            </w:r>
                            <w:r w:rsidRPr="00B61ED2">
                              <w:rPr>
                                <w:i/>
                                <w:iCs/>
                                <w:sz w:val="20"/>
                                <w:lang w:val="en-GB"/>
                              </w:rPr>
                              <w:t xml:space="preserve"> for the association between target CSI and CSI feedback in the exchanged dataset</w:t>
                            </w:r>
                            <w:r w:rsidRPr="00B61ED2">
                              <w:rPr>
                                <w:rFonts w:hint="eastAsia"/>
                                <w:i/>
                                <w:iCs/>
                                <w:sz w:val="20"/>
                                <w:lang w:val="en-GB"/>
                              </w:rPr>
                              <w:t>.</w:t>
                            </w:r>
                            <w:r w:rsidRPr="00B61ED2">
                              <w:rPr>
                                <w:i/>
                                <w:iCs/>
                                <w:sz w:val="20"/>
                              </w:rPr>
                              <w:t xml:space="preserve"> </w:t>
                            </w:r>
                          </w:p>
                          <w:p w14:paraId="6CF0F632" w14:textId="77777777" w:rsidR="00B61ED2" w:rsidRPr="00B61ED2" w:rsidRDefault="00B61ED2" w:rsidP="00B61ED2">
                            <w:pPr>
                              <w:pStyle w:val="3GPPText"/>
                              <w:numPr>
                                <w:ilvl w:val="0"/>
                                <w:numId w:val="37"/>
                              </w:numPr>
                              <w:spacing w:before="20" w:after="20"/>
                              <w:rPr>
                                <w:i/>
                                <w:iCs/>
                                <w:strike/>
                                <w:sz w:val="20"/>
                              </w:rPr>
                            </w:pPr>
                            <w:r w:rsidRPr="00B61ED2">
                              <w:rPr>
                                <w:i/>
                                <w:iCs/>
                                <w:sz w:val="20"/>
                              </w:rPr>
                              <w:t>Support 1:M mapping between one target CSI sample/set of samples to M CSI feedback samples/sets of samples associated with different CSI payload size configurations</w:t>
                            </w:r>
                          </w:p>
                          <w:p w14:paraId="7321CF7A" w14:textId="77777777" w:rsidR="00B61ED2" w:rsidRPr="00B61ED2" w:rsidRDefault="00B61ED2" w:rsidP="00B61ED2">
                            <w:pPr>
                              <w:pStyle w:val="3GPPText"/>
                              <w:numPr>
                                <w:ilvl w:val="0"/>
                                <w:numId w:val="37"/>
                              </w:numPr>
                              <w:spacing w:before="20" w:after="20"/>
                              <w:rPr>
                                <w:i/>
                                <w:iCs/>
                                <w:sz w:val="20"/>
                              </w:rPr>
                            </w:pPr>
                            <w:r w:rsidRPr="00B61ED2">
                              <w:rPr>
                                <w:i/>
                                <w:iCs/>
                                <w:sz w:val="20"/>
                              </w:rPr>
                              <w:t xml:space="preserve">FFS: </w:t>
                            </w:r>
                            <w:r w:rsidRPr="00B61ED2">
                              <w:rPr>
                                <w:i/>
                                <w:iCs/>
                                <w:sz w:val="20"/>
                                <w:lang w:val="en-GB"/>
                              </w:rPr>
                              <w:t>Association between Target CSI and CSI feedback, including scalability related information f</w:t>
                            </w:r>
                            <w:r w:rsidRPr="00B61ED2">
                              <w:rPr>
                                <w:i/>
                                <w:iCs/>
                                <w:sz w:val="20"/>
                              </w:rPr>
                              <w:t xml:space="preserve">or different number of Tx port, sub bands related information.  </w:t>
                            </w:r>
                          </w:p>
                          <w:p w14:paraId="73216A23" w14:textId="77777777" w:rsidR="00B61ED2" w:rsidRPr="00B61ED2" w:rsidRDefault="00B61ED2" w:rsidP="00B61ED2">
                            <w:pPr>
                              <w:pStyle w:val="3GPPText"/>
                              <w:numPr>
                                <w:ilvl w:val="0"/>
                                <w:numId w:val="37"/>
                              </w:numPr>
                              <w:spacing w:before="20" w:after="20"/>
                              <w:rPr>
                                <w:i/>
                                <w:iCs/>
                                <w:sz w:val="20"/>
                              </w:rPr>
                            </w:pPr>
                            <w:r w:rsidRPr="00B61ED2">
                              <w:rPr>
                                <w:i/>
                                <w:iCs/>
                                <w:sz w:val="20"/>
                              </w:rPr>
                              <w:t>FFS: Whether/how Target CSI samples/set of samples within an exchanged dataset, with different Tx port and sub-band related information are organized.</w:t>
                            </w:r>
                          </w:p>
                          <w:p w14:paraId="63F1B36E" w14:textId="77777777" w:rsidR="00B61ED2" w:rsidRPr="00B61ED2" w:rsidRDefault="00B61ED2" w:rsidP="00B61ED2">
                            <w:pPr>
                              <w:pStyle w:val="3GPPText"/>
                              <w:numPr>
                                <w:ilvl w:val="0"/>
                                <w:numId w:val="37"/>
                              </w:numPr>
                              <w:spacing w:before="20" w:after="20"/>
                              <w:rPr>
                                <w:i/>
                                <w:iCs/>
                                <w:sz w:val="20"/>
                              </w:rPr>
                            </w:pPr>
                            <w:r w:rsidRPr="00B61ED2">
                              <w:rPr>
                                <w:i/>
                                <w:iCs/>
                                <w:sz w:val="20"/>
                              </w:rPr>
                              <w:t>FFS: Whether the Target CSI is per layer or per rank when Target CSI is precoder matrix.</w:t>
                            </w:r>
                          </w:p>
                          <w:p w14:paraId="4A7D6065" w14:textId="77777777" w:rsidR="00B61ED2" w:rsidRPr="00B61ED2" w:rsidRDefault="00B61ED2" w:rsidP="00B61ED2">
                            <w:pPr>
                              <w:pStyle w:val="3GPPText"/>
                              <w:numPr>
                                <w:ilvl w:val="0"/>
                                <w:numId w:val="37"/>
                              </w:numPr>
                              <w:spacing w:before="20" w:after="20"/>
                              <w:rPr>
                                <w:i/>
                                <w:iCs/>
                                <w:sz w:val="20"/>
                              </w:rPr>
                            </w:pPr>
                            <w:r w:rsidRPr="00B61ED2">
                              <w:rPr>
                                <w:i/>
                                <w:iCs/>
                                <w:sz w:val="20"/>
                              </w:rPr>
                              <w:t>FFS: Whether and how to support CSI feedback structure with different payload scalability options</w:t>
                            </w:r>
                          </w:p>
                          <w:p w14:paraId="51549EAB" w14:textId="0BC34BF4" w:rsidR="00B61ED2" w:rsidRPr="00B61ED2" w:rsidRDefault="00B61ED2" w:rsidP="00B61ED2">
                            <w:pPr>
                              <w:pStyle w:val="3GPPText"/>
                              <w:numPr>
                                <w:ilvl w:val="0"/>
                                <w:numId w:val="37"/>
                              </w:numPr>
                              <w:spacing w:before="20" w:after="20"/>
                              <w:rPr>
                                <w:i/>
                                <w:iCs/>
                                <w:sz w:val="20"/>
                              </w:rPr>
                            </w:pPr>
                            <w:r w:rsidRPr="00B61ED2">
                              <w:rPr>
                                <w:i/>
                                <w:iCs/>
                                <w:sz w:val="20"/>
                              </w:rPr>
                              <w:t>FFS: Other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10394F" id="_x0000_t202" coordsize="21600,21600" o:spt="202" path="m,l,21600r21600,l21600,xe">
                <v:stroke joinstyle="miter"/>
                <v:path gradientshapeok="t" o:connecttype="rect"/>
              </v:shapetype>
              <v:shape id="文本框 2" o:spid="_x0000_s1026" type="#_x0000_t202" style="position:absolute;left:0;text-align:left;margin-left:-2.6pt;margin-top:9.2pt;width:457.25pt;height:5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" fillcolor="white [3201]" strokeweight=".5pt">
                <v:textbox>
                  <w:txbxContent>
                    <w:p w14:paraId="1CF780CC" w14:textId="2520BA1A" w:rsidR="00B61ED2" w:rsidRPr="00B61ED2" w:rsidRDefault="00B61ED2" w:rsidP="00A67322">
                      <w:pPr>
                        <w:pStyle w:val="3GPPNormalText"/>
                        <w:spacing w:after="0"/>
                        <w:rPr>
                          <w:rFonts w:eastAsiaTheme="minorEastAsia"/>
                          <w:b/>
                          <w:bCs/>
                          <w:i/>
                          <w:iCs/>
                          <w:sz w:val="20"/>
                          <w:szCs w:val="20"/>
                          <w:lang w:eastAsia="zh-CN"/>
                        </w:rPr>
                      </w:pPr>
                      <w:r w:rsidRPr="00B61ED2">
                        <w:rPr>
                          <w:rFonts w:eastAsiaTheme="minorEastAsia" w:hint="eastAsia"/>
                          <w:b/>
                          <w:bCs/>
                          <w:i/>
                          <w:iCs/>
                          <w:sz w:val="20"/>
                          <w:szCs w:val="20"/>
                          <w:lang w:eastAsia="zh-CN"/>
                        </w:rPr>
                        <w:t>R</w:t>
                      </w:r>
                      <w:r w:rsidRPr="00B61ED2">
                        <w:rPr>
                          <w:rFonts w:eastAsiaTheme="minorEastAsia"/>
                          <w:b/>
                          <w:bCs/>
                          <w:i/>
                          <w:iCs/>
                          <w:sz w:val="20"/>
                          <w:szCs w:val="20"/>
                          <w:lang w:eastAsia="zh-CN"/>
                        </w:rPr>
                        <w:t xml:space="preserve">AN1#122 </w:t>
                      </w:r>
                    </w:p>
                    <w:p w14:paraId="04471F1F" w14:textId="6E6E6A78" w:rsidR="00A67322" w:rsidRPr="00B61ED2" w:rsidRDefault="00A67322" w:rsidP="00A67322">
                      <w:pPr>
                        <w:pStyle w:val="3GPPNormalText"/>
                        <w:spacing w:after="0"/>
                        <w:rPr>
                          <w:i/>
                          <w:iCs/>
                          <w:sz w:val="20"/>
                          <w:szCs w:val="20"/>
                          <w:highlight w:val="green"/>
                        </w:rPr>
                      </w:pPr>
                      <w:r w:rsidRPr="00A67322">
                        <w:rPr>
                          <w:i/>
                          <w:iCs/>
                          <w:sz w:val="20"/>
                          <w:szCs w:val="20"/>
                          <w:highlight w:val="green"/>
                        </w:rPr>
                        <w:t>Agreement:</w:t>
                      </w:r>
                      <w:r w:rsidRPr="00A67322">
                        <w:rPr>
                          <w:i/>
                          <w:iCs/>
                          <w:sz w:val="20"/>
                          <w:szCs w:val="20"/>
                        </w:rPr>
                        <w:t xml:space="preserve">   </w:t>
                      </w:r>
                    </w:p>
                    <w:p w14:paraId="37818FC0" w14:textId="77777777" w:rsidR="00A67322" w:rsidRPr="00A67322" w:rsidRDefault="00A67322" w:rsidP="00A67322">
                      <w:pPr>
                        <w:pStyle w:val="3GPPText"/>
                        <w:spacing w:before="0" w:after="0"/>
                        <w:rPr>
                          <w:i/>
                          <w:iCs/>
                          <w:sz w:val="20"/>
                        </w:rPr>
                      </w:pPr>
                      <w:r w:rsidRPr="00A67322">
                        <w:rPr>
                          <w:rFonts w:hint="eastAsia"/>
                          <w:i/>
                          <w:iCs/>
                          <w:sz w:val="20"/>
                          <w:lang w:val="en-GB"/>
                        </w:rPr>
                        <w:t>F</w:t>
                      </w:r>
                      <w:r w:rsidRPr="00A67322">
                        <w:rPr>
                          <w:i/>
                          <w:iCs/>
                          <w:sz w:val="20"/>
                          <w:lang w:val="en-GB"/>
                        </w:rPr>
                        <w:t>or Option 4-1 under Direction A in AI/ML based CSI compression</w:t>
                      </w:r>
                      <w:r w:rsidRPr="00A67322">
                        <w:rPr>
                          <w:rFonts w:hint="eastAsia"/>
                          <w:i/>
                          <w:iCs/>
                          <w:sz w:val="20"/>
                          <w:lang w:val="en-GB"/>
                        </w:rPr>
                        <w:t>,</w:t>
                      </w:r>
                      <w:r w:rsidRPr="00A67322">
                        <w:rPr>
                          <w:i/>
                          <w:iCs/>
                          <w:sz w:val="20"/>
                          <w:lang w:val="en-GB"/>
                        </w:rPr>
                        <w:t xml:space="preserve"> support at least target CSI and CSI feedback in the </w:t>
                      </w:r>
                      <w:r w:rsidRPr="00A67322">
                        <w:rPr>
                          <w:rFonts w:hint="eastAsia"/>
                          <w:i/>
                          <w:iCs/>
                          <w:color w:val="000000"/>
                          <w:sz w:val="20"/>
                          <w:lang w:val="en-GB"/>
                        </w:rPr>
                        <w:t>exchanged</w:t>
                      </w:r>
                      <w:r w:rsidRPr="00A67322">
                        <w:rPr>
                          <w:i/>
                          <w:iCs/>
                          <w:sz w:val="20"/>
                          <w:lang w:val="en-GB"/>
                        </w:rPr>
                        <w:t xml:space="preserve"> dataset(s)</w:t>
                      </w:r>
                      <w:r w:rsidRPr="00A67322">
                        <w:rPr>
                          <w:rFonts w:hint="eastAsia"/>
                          <w:i/>
                          <w:iCs/>
                          <w:sz w:val="20"/>
                          <w:lang w:val="en-GB"/>
                        </w:rPr>
                        <w:t>.</w:t>
                      </w:r>
                      <w:r w:rsidRPr="00A67322">
                        <w:rPr>
                          <w:i/>
                          <w:iCs/>
                          <w:sz w:val="20"/>
                        </w:rPr>
                        <w:t xml:space="preserve"> </w:t>
                      </w:r>
                    </w:p>
                    <w:p w14:paraId="00748807" w14:textId="77777777" w:rsidR="00A67322" w:rsidRPr="00A67322" w:rsidRDefault="00A67322" w:rsidP="00A67322">
                      <w:pPr>
                        <w:pStyle w:val="3GPPText"/>
                        <w:numPr>
                          <w:ilvl w:val="0"/>
                          <w:numId w:val="14"/>
                        </w:numPr>
                        <w:spacing w:before="0" w:after="0"/>
                        <w:rPr>
                          <w:i/>
                          <w:iCs/>
                          <w:sz w:val="20"/>
                        </w:rPr>
                      </w:pPr>
                      <w:r w:rsidRPr="00A67322">
                        <w:rPr>
                          <w:i/>
                          <w:iCs/>
                          <w:sz w:val="20"/>
                        </w:rPr>
                        <w:t xml:space="preserve">FFS: Target CSI type and format </w:t>
                      </w:r>
                    </w:p>
                    <w:p w14:paraId="11932EC4" w14:textId="77777777" w:rsidR="00A67322" w:rsidRPr="00A67322" w:rsidRDefault="00A67322" w:rsidP="00A67322">
                      <w:pPr>
                        <w:pStyle w:val="3GPPText"/>
                        <w:numPr>
                          <w:ilvl w:val="0"/>
                          <w:numId w:val="14"/>
                        </w:numPr>
                        <w:spacing w:before="0" w:after="0"/>
                        <w:rPr>
                          <w:i/>
                          <w:iCs/>
                          <w:sz w:val="20"/>
                        </w:rPr>
                      </w:pPr>
                      <w:r w:rsidRPr="00A67322">
                        <w:rPr>
                          <w:i/>
                          <w:iCs/>
                          <w:sz w:val="20"/>
                        </w:rPr>
                        <w:t>FFS: CSI feedback type and format</w:t>
                      </w:r>
                    </w:p>
                    <w:p w14:paraId="5675CDD9" w14:textId="77777777" w:rsidR="00A67322" w:rsidRPr="00A67322" w:rsidRDefault="00A67322" w:rsidP="00A67322">
                      <w:pPr>
                        <w:pStyle w:val="3GPPText"/>
                        <w:numPr>
                          <w:ilvl w:val="0"/>
                          <w:numId w:val="14"/>
                        </w:numPr>
                        <w:spacing w:before="0" w:after="0"/>
                        <w:rPr>
                          <w:i/>
                          <w:iCs/>
                          <w:sz w:val="20"/>
                        </w:rPr>
                      </w:pPr>
                      <w:r w:rsidRPr="00A67322">
                        <w:rPr>
                          <w:i/>
                          <w:iCs/>
                          <w:sz w:val="20"/>
                        </w:rPr>
                        <w:t xml:space="preserve">FFS: </w:t>
                      </w:r>
                      <w:r w:rsidRPr="00A67322">
                        <w:rPr>
                          <w:i/>
                          <w:iCs/>
                          <w:sz w:val="20"/>
                          <w:lang w:val="en-GB"/>
                        </w:rPr>
                        <w:t>Association between Target CSI and CSI feedback, including mapping for</w:t>
                      </w:r>
                      <w:r w:rsidRPr="00A67322">
                        <w:rPr>
                          <w:i/>
                          <w:iCs/>
                          <w:sz w:val="20"/>
                        </w:rPr>
                        <w:t xml:space="preserve"> different number of Tx port, number of sub bands, and CSI payload size.</w:t>
                      </w:r>
                    </w:p>
                    <w:p w14:paraId="174F8991" w14:textId="77777777" w:rsidR="00A67322" w:rsidRPr="00A67322" w:rsidRDefault="00A67322" w:rsidP="00A67322">
                      <w:pPr>
                        <w:pStyle w:val="3GPPNormalText"/>
                        <w:spacing w:after="0"/>
                        <w:rPr>
                          <w:i/>
                          <w:iCs/>
                        </w:rPr>
                      </w:pPr>
                      <w:r w:rsidRPr="00A67322">
                        <w:rPr>
                          <w:i/>
                          <w:iCs/>
                          <w:highlight w:val="green"/>
                        </w:rPr>
                        <w:t>Agreement:</w:t>
                      </w:r>
                      <w:r w:rsidRPr="00A67322">
                        <w:rPr>
                          <w:i/>
                          <w:iCs/>
                        </w:rPr>
                        <w:t xml:space="preserve">  </w:t>
                      </w:r>
                    </w:p>
                    <w:p w14:paraId="615D36D2" w14:textId="77777777" w:rsidR="00A67322" w:rsidRPr="00A67322" w:rsidRDefault="00A67322" w:rsidP="00A67322">
                      <w:pPr>
                        <w:pStyle w:val="3GPPText"/>
                        <w:spacing w:before="0" w:after="0"/>
                        <w:rPr>
                          <w:i/>
                          <w:iCs/>
                          <w:sz w:val="20"/>
                        </w:rPr>
                      </w:pPr>
                      <w:r w:rsidRPr="00A67322">
                        <w:rPr>
                          <w:rFonts w:hint="eastAsia"/>
                          <w:i/>
                          <w:iCs/>
                          <w:sz w:val="20"/>
                          <w:lang w:val="en-GB"/>
                        </w:rPr>
                        <w:t>F</w:t>
                      </w:r>
                      <w:r w:rsidRPr="00A67322">
                        <w:rPr>
                          <w:i/>
                          <w:iCs/>
                          <w:sz w:val="20"/>
                          <w:lang w:val="en-GB"/>
                        </w:rPr>
                        <w:t>or Option 4-1 under Direction A in AI/ML based CSI compression</w:t>
                      </w:r>
                      <w:r w:rsidRPr="00A67322">
                        <w:rPr>
                          <w:rFonts w:hint="eastAsia"/>
                          <w:i/>
                          <w:iCs/>
                          <w:sz w:val="20"/>
                          <w:lang w:val="en-GB"/>
                        </w:rPr>
                        <w:t>,</w:t>
                      </w:r>
                      <w:r w:rsidRPr="00A67322">
                        <w:rPr>
                          <w:i/>
                          <w:iCs/>
                          <w:sz w:val="20"/>
                          <w:lang w:val="en-GB"/>
                        </w:rPr>
                        <w:t xml:space="preserve"> for CSI feedback type and format, down select one of the following options:</w:t>
                      </w:r>
                    </w:p>
                    <w:p w14:paraId="500D0A81" w14:textId="77777777" w:rsidR="00A67322" w:rsidRPr="00A67322" w:rsidRDefault="00A67322" w:rsidP="00A67322">
                      <w:pPr>
                        <w:pStyle w:val="3GPPText"/>
                        <w:numPr>
                          <w:ilvl w:val="0"/>
                          <w:numId w:val="37"/>
                        </w:numPr>
                        <w:spacing w:before="0" w:after="0"/>
                        <w:rPr>
                          <w:i/>
                          <w:iCs/>
                          <w:sz w:val="20"/>
                        </w:rPr>
                      </w:pPr>
                      <w:r w:rsidRPr="00A67322">
                        <w:rPr>
                          <w:i/>
                          <w:iCs/>
                          <w:sz w:val="20"/>
                        </w:rPr>
                        <w:t>Option 1: The exchanged CSI feedback is the l</w:t>
                      </w:r>
                      <w:r w:rsidRPr="00A67322">
                        <w:rPr>
                          <w:rFonts w:hint="eastAsia"/>
                          <w:i/>
                          <w:iCs/>
                          <w:sz w:val="20"/>
                          <w:lang w:eastAsia="zh-CN"/>
                        </w:rPr>
                        <w:t>a</w:t>
                      </w:r>
                      <w:r w:rsidRPr="00A67322">
                        <w:rPr>
                          <w:i/>
                          <w:iCs/>
                          <w:sz w:val="20"/>
                        </w:rPr>
                        <w:t xml:space="preserve">tent message before quantization. </w:t>
                      </w:r>
                    </w:p>
                    <w:p w14:paraId="1F58C624" w14:textId="77777777" w:rsidR="00A67322" w:rsidRPr="00A67322" w:rsidRDefault="00A67322" w:rsidP="00A67322">
                      <w:pPr>
                        <w:pStyle w:val="3GPPText"/>
                        <w:numPr>
                          <w:ilvl w:val="0"/>
                          <w:numId w:val="37"/>
                        </w:numPr>
                        <w:spacing w:before="0" w:after="0"/>
                        <w:rPr>
                          <w:i/>
                          <w:iCs/>
                          <w:sz w:val="20"/>
                        </w:rPr>
                      </w:pPr>
                      <w:r w:rsidRPr="00A67322">
                        <w:rPr>
                          <w:i/>
                          <w:iCs/>
                          <w:sz w:val="20"/>
                        </w:rPr>
                        <w:t xml:space="preserve">Option 2: The exchanged CSI feedback is the binary sequence at the output of quantization. </w:t>
                      </w:r>
                    </w:p>
                    <w:p w14:paraId="2BB60D4D" w14:textId="77777777" w:rsidR="00A67322" w:rsidRPr="00A67322" w:rsidRDefault="00A67322" w:rsidP="00A67322">
                      <w:pPr>
                        <w:pStyle w:val="3GPPText"/>
                        <w:numPr>
                          <w:ilvl w:val="0"/>
                          <w:numId w:val="37"/>
                        </w:numPr>
                        <w:spacing w:before="0" w:after="0"/>
                        <w:rPr>
                          <w:i/>
                          <w:iCs/>
                          <w:sz w:val="20"/>
                        </w:rPr>
                      </w:pPr>
                      <w:r w:rsidRPr="00A67322">
                        <w:rPr>
                          <w:rFonts w:hint="eastAsia"/>
                          <w:i/>
                          <w:iCs/>
                          <w:sz w:val="20"/>
                          <w:lang w:eastAsia="zh-CN"/>
                        </w:rPr>
                        <w:t>N</w:t>
                      </w:r>
                      <w:r w:rsidRPr="00A67322">
                        <w:rPr>
                          <w:i/>
                          <w:iCs/>
                          <w:sz w:val="20"/>
                          <w:lang w:eastAsia="zh-CN"/>
                        </w:rPr>
                        <w:t xml:space="preserve">ote: </w:t>
                      </w:r>
                      <w:r w:rsidRPr="00A67322">
                        <w:rPr>
                          <w:rFonts w:hint="eastAsia"/>
                          <w:i/>
                          <w:iCs/>
                          <w:sz w:val="20"/>
                          <w:lang w:eastAsia="zh-CN"/>
                        </w:rPr>
                        <w:t>Quan</w:t>
                      </w:r>
                      <w:r w:rsidRPr="00A67322">
                        <w:rPr>
                          <w:i/>
                          <w:iCs/>
                          <w:sz w:val="20"/>
                          <w:lang w:eastAsia="zh-CN"/>
                        </w:rPr>
                        <w:t>tization codebook is exchanged in addition if not specified in the spec.</w:t>
                      </w:r>
                    </w:p>
                    <w:p w14:paraId="501C7A0D" w14:textId="34022510" w:rsidR="00A67322" w:rsidRDefault="00A67322" w:rsidP="00B61ED2">
                      <w:pPr>
                        <w:pStyle w:val="3GPPText"/>
                        <w:numPr>
                          <w:ilvl w:val="0"/>
                          <w:numId w:val="37"/>
                        </w:numPr>
                        <w:spacing w:before="0" w:after="0"/>
                        <w:rPr>
                          <w:i/>
                          <w:iCs/>
                          <w:sz w:val="20"/>
                        </w:rPr>
                      </w:pPr>
                      <w:r w:rsidRPr="00A67322">
                        <w:rPr>
                          <w:i/>
                          <w:iCs/>
                          <w:sz w:val="20"/>
                          <w:lang w:eastAsia="zh-CN"/>
                        </w:rPr>
                        <w:t xml:space="preserve">Note: Whether or not using the </w:t>
                      </w:r>
                      <w:r w:rsidRPr="00A67322">
                        <w:rPr>
                          <w:rFonts w:hint="eastAsia"/>
                          <w:i/>
                          <w:iCs/>
                          <w:sz w:val="20"/>
                          <w:lang w:eastAsia="zh-CN"/>
                        </w:rPr>
                        <w:t>Quan</w:t>
                      </w:r>
                      <w:r w:rsidRPr="00A67322">
                        <w:rPr>
                          <w:i/>
                          <w:iCs/>
                          <w:sz w:val="20"/>
                          <w:lang w:eastAsia="zh-CN"/>
                        </w:rPr>
                        <w:t>tization codebook for model training, is up to UE implementation.</w:t>
                      </w:r>
                    </w:p>
                    <w:p w14:paraId="7DFF85F2" w14:textId="6A75A999" w:rsidR="00B61ED2" w:rsidRPr="00B61ED2" w:rsidRDefault="00B61ED2" w:rsidP="00B61ED2">
                      <w:pPr>
                        <w:pStyle w:val="3GPPNormalText"/>
                        <w:adjustRightInd w:val="0"/>
                        <w:spacing w:beforeLines="100" w:before="240" w:after="20"/>
                        <w:rPr>
                          <w:rFonts w:eastAsiaTheme="minorEastAsia"/>
                          <w:b/>
                          <w:bCs/>
                          <w:i/>
                          <w:iCs/>
                          <w:sz w:val="20"/>
                          <w:szCs w:val="20"/>
                          <w:lang w:eastAsia="zh-CN"/>
                        </w:rPr>
                      </w:pPr>
                      <w:r w:rsidRPr="00B61ED2">
                        <w:rPr>
                          <w:rFonts w:eastAsiaTheme="minorEastAsia" w:hint="eastAsia"/>
                          <w:b/>
                          <w:bCs/>
                          <w:i/>
                          <w:iCs/>
                          <w:sz w:val="20"/>
                          <w:szCs w:val="20"/>
                          <w:lang w:eastAsia="zh-CN"/>
                        </w:rPr>
                        <w:t>R</w:t>
                      </w:r>
                      <w:r w:rsidRPr="00B61ED2">
                        <w:rPr>
                          <w:rFonts w:eastAsiaTheme="minorEastAsia"/>
                          <w:b/>
                          <w:bCs/>
                          <w:i/>
                          <w:iCs/>
                          <w:sz w:val="20"/>
                          <w:szCs w:val="20"/>
                          <w:lang w:eastAsia="zh-CN"/>
                        </w:rPr>
                        <w:t>AN1#122bis</w:t>
                      </w:r>
                    </w:p>
                    <w:p w14:paraId="3657E761" w14:textId="082B3E3E" w:rsidR="00B61ED2" w:rsidRPr="00B61ED2" w:rsidRDefault="00B61ED2" w:rsidP="00B61ED2">
                      <w:pPr>
                        <w:pStyle w:val="3GPPNormalText"/>
                        <w:adjustRightInd w:val="0"/>
                        <w:spacing w:before="20" w:after="20"/>
                        <w:rPr>
                          <w:i/>
                          <w:iCs/>
                          <w:sz w:val="20"/>
                          <w:szCs w:val="20"/>
                        </w:rPr>
                      </w:pPr>
                      <w:r w:rsidRPr="00B61ED2">
                        <w:rPr>
                          <w:i/>
                          <w:iCs/>
                          <w:sz w:val="20"/>
                          <w:szCs w:val="20"/>
                          <w:highlight w:val="green"/>
                        </w:rPr>
                        <w:t>Agreement:</w:t>
                      </w:r>
                      <w:r w:rsidRPr="00B61ED2">
                        <w:rPr>
                          <w:i/>
                          <w:iCs/>
                          <w:sz w:val="20"/>
                          <w:szCs w:val="20"/>
                        </w:rPr>
                        <w:t xml:space="preserve">   </w:t>
                      </w:r>
                    </w:p>
                    <w:p w14:paraId="6554453C" w14:textId="77777777" w:rsidR="00B61ED2" w:rsidRPr="00B61ED2" w:rsidRDefault="00B61ED2" w:rsidP="00B61ED2">
                      <w:pPr>
                        <w:pStyle w:val="3GPPText"/>
                        <w:spacing w:before="20" w:after="20"/>
                        <w:rPr>
                          <w:i/>
                          <w:iCs/>
                          <w:sz w:val="20"/>
                        </w:rPr>
                      </w:pPr>
                      <w:r w:rsidRPr="00B61ED2">
                        <w:rPr>
                          <w:rFonts w:hint="eastAsia"/>
                          <w:i/>
                          <w:iCs/>
                          <w:sz w:val="20"/>
                          <w:lang w:val="en-GB"/>
                        </w:rPr>
                        <w:t>F</w:t>
                      </w:r>
                      <w:r w:rsidRPr="00B61ED2">
                        <w:rPr>
                          <w:i/>
                          <w:iCs/>
                          <w:sz w:val="20"/>
                          <w:lang w:val="en-GB"/>
                        </w:rPr>
                        <w:t>or Option 4-1 under Direction A in AI/ML based CSI compression</w:t>
                      </w:r>
                      <w:r w:rsidRPr="00B61ED2">
                        <w:rPr>
                          <w:rFonts w:hint="eastAsia"/>
                          <w:i/>
                          <w:iCs/>
                          <w:sz w:val="20"/>
                          <w:lang w:val="en-GB"/>
                        </w:rPr>
                        <w:t>,</w:t>
                      </w:r>
                      <w:r w:rsidRPr="00B61ED2">
                        <w:rPr>
                          <w:i/>
                          <w:iCs/>
                          <w:sz w:val="20"/>
                          <w:lang w:val="en-GB"/>
                        </w:rPr>
                        <w:t xml:space="preserve"> for the association between target CSI and CSI feedback in the exchanged dataset</w:t>
                      </w:r>
                      <w:r w:rsidRPr="00B61ED2">
                        <w:rPr>
                          <w:rFonts w:hint="eastAsia"/>
                          <w:i/>
                          <w:iCs/>
                          <w:sz w:val="20"/>
                          <w:lang w:val="en-GB"/>
                        </w:rPr>
                        <w:t>.</w:t>
                      </w:r>
                      <w:r w:rsidRPr="00B61ED2">
                        <w:rPr>
                          <w:i/>
                          <w:iCs/>
                          <w:sz w:val="20"/>
                        </w:rPr>
                        <w:t xml:space="preserve"> </w:t>
                      </w:r>
                    </w:p>
                    <w:p w14:paraId="6CF0F632" w14:textId="77777777" w:rsidR="00B61ED2" w:rsidRPr="00B61ED2" w:rsidRDefault="00B61ED2" w:rsidP="00B61ED2">
                      <w:pPr>
                        <w:pStyle w:val="3GPPText"/>
                        <w:numPr>
                          <w:ilvl w:val="0"/>
                          <w:numId w:val="37"/>
                        </w:numPr>
                        <w:spacing w:before="20" w:after="20"/>
                        <w:rPr>
                          <w:i/>
                          <w:iCs/>
                          <w:strike/>
                          <w:sz w:val="20"/>
                        </w:rPr>
                      </w:pPr>
                      <w:r w:rsidRPr="00B61ED2">
                        <w:rPr>
                          <w:i/>
                          <w:iCs/>
                          <w:sz w:val="20"/>
                        </w:rPr>
                        <w:t>Support 1:M mapping between one target CSI sample/set of samples to M CSI feedback samples/sets of samples associated with different CSI payload size configurations</w:t>
                      </w:r>
                    </w:p>
                    <w:p w14:paraId="7321CF7A" w14:textId="77777777" w:rsidR="00B61ED2" w:rsidRPr="00B61ED2" w:rsidRDefault="00B61ED2" w:rsidP="00B61ED2">
                      <w:pPr>
                        <w:pStyle w:val="3GPPText"/>
                        <w:numPr>
                          <w:ilvl w:val="0"/>
                          <w:numId w:val="37"/>
                        </w:numPr>
                        <w:spacing w:before="20" w:after="20"/>
                        <w:rPr>
                          <w:i/>
                          <w:iCs/>
                          <w:sz w:val="20"/>
                        </w:rPr>
                      </w:pPr>
                      <w:r w:rsidRPr="00B61ED2">
                        <w:rPr>
                          <w:i/>
                          <w:iCs/>
                          <w:sz w:val="20"/>
                        </w:rPr>
                        <w:t xml:space="preserve">FFS: </w:t>
                      </w:r>
                      <w:r w:rsidRPr="00B61ED2">
                        <w:rPr>
                          <w:i/>
                          <w:iCs/>
                          <w:sz w:val="20"/>
                          <w:lang w:val="en-GB"/>
                        </w:rPr>
                        <w:t>Association between Target CSI and CSI feedback, including scalability related information f</w:t>
                      </w:r>
                      <w:r w:rsidRPr="00B61ED2">
                        <w:rPr>
                          <w:i/>
                          <w:iCs/>
                          <w:sz w:val="20"/>
                        </w:rPr>
                        <w:t xml:space="preserve">or different number of Tx port, sub bands related information.  </w:t>
                      </w:r>
                    </w:p>
                    <w:p w14:paraId="73216A23" w14:textId="77777777" w:rsidR="00B61ED2" w:rsidRPr="00B61ED2" w:rsidRDefault="00B61ED2" w:rsidP="00B61ED2">
                      <w:pPr>
                        <w:pStyle w:val="3GPPText"/>
                        <w:numPr>
                          <w:ilvl w:val="0"/>
                          <w:numId w:val="37"/>
                        </w:numPr>
                        <w:spacing w:before="20" w:after="20"/>
                        <w:rPr>
                          <w:i/>
                          <w:iCs/>
                          <w:sz w:val="20"/>
                        </w:rPr>
                      </w:pPr>
                      <w:r w:rsidRPr="00B61ED2">
                        <w:rPr>
                          <w:i/>
                          <w:iCs/>
                          <w:sz w:val="20"/>
                        </w:rPr>
                        <w:t>FFS: Whether/how Target CSI samples/set of samples within an exchanged dataset, with different Tx port and sub-band related information are organized.</w:t>
                      </w:r>
                    </w:p>
                    <w:p w14:paraId="63F1B36E" w14:textId="77777777" w:rsidR="00B61ED2" w:rsidRPr="00B61ED2" w:rsidRDefault="00B61ED2" w:rsidP="00B61ED2">
                      <w:pPr>
                        <w:pStyle w:val="3GPPText"/>
                        <w:numPr>
                          <w:ilvl w:val="0"/>
                          <w:numId w:val="37"/>
                        </w:numPr>
                        <w:spacing w:before="20" w:after="20"/>
                        <w:rPr>
                          <w:i/>
                          <w:iCs/>
                          <w:sz w:val="20"/>
                        </w:rPr>
                      </w:pPr>
                      <w:r w:rsidRPr="00B61ED2">
                        <w:rPr>
                          <w:i/>
                          <w:iCs/>
                          <w:sz w:val="20"/>
                        </w:rPr>
                        <w:t>FFS: Whether the Target CSI is per layer or per rank when Target CSI is precoder matrix.</w:t>
                      </w:r>
                    </w:p>
                    <w:p w14:paraId="4A7D6065" w14:textId="77777777" w:rsidR="00B61ED2" w:rsidRPr="00B61ED2" w:rsidRDefault="00B61ED2" w:rsidP="00B61ED2">
                      <w:pPr>
                        <w:pStyle w:val="3GPPText"/>
                        <w:numPr>
                          <w:ilvl w:val="0"/>
                          <w:numId w:val="37"/>
                        </w:numPr>
                        <w:spacing w:before="20" w:after="20"/>
                        <w:rPr>
                          <w:i/>
                          <w:iCs/>
                          <w:sz w:val="20"/>
                        </w:rPr>
                      </w:pPr>
                      <w:r w:rsidRPr="00B61ED2">
                        <w:rPr>
                          <w:i/>
                          <w:iCs/>
                          <w:sz w:val="20"/>
                        </w:rPr>
                        <w:t>FFS: Whether and how to support CSI feedback structure with different payload scalability options</w:t>
                      </w:r>
                    </w:p>
                    <w:p w14:paraId="51549EAB" w14:textId="0BC34BF4" w:rsidR="00B61ED2" w:rsidRPr="00B61ED2" w:rsidRDefault="00B61ED2" w:rsidP="00B61ED2">
                      <w:pPr>
                        <w:pStyle w:val="3GPPText"/>
                        <w:numPr>
                          <w:ilvl w:val="0"/>
                          <w:numId w:val="37"/>
                        </w:numPr>
                        <w:spacing w:before="20" w:after="20"/>
                        <w:rPr>
                          <w:i/>
                          <w:iCs/>
                          <w:sz w:val="20"/>
                        </w:rPr>
                      </w:pPr>
                      <w:r w:rsidRPr="00B61ED2">
                        <w:rPr>
                          <w:i/>
                          <w:iCs/>
                          <w:sz w:val="20"/>
                        </w:rPr>
                        <w:t>FFS: Other details</w:t>
                      </w:r>
                    </w:p>
                  </w:txbxContent>
                </v:textbox>
              </v:shape>
            </w:pict>
          </mc:Fallback>
        </mc:AlternateContent>
      </w:r>
    </w:p>
    <w:p w14:paraId="2E7910BC" w14:textId="7583C427" w:rsidR="00A67322" w:rsidRDefault="00A67322" w:rsidP="00A67322">
      <w:pPr>
        <w:pStyle w:val="a0"/>
        <w:spacing w:before="240"/>
        <w:rPr>
          <w:rFonts w:eastAsiaTheme="minorEastAsia"/>
          <w:lang w:eastAsia="zh-CN"/>
        </w:rPr>
      </w:pPr>
    </w:p>
    <w:p w14:paraId="5B09046D" w14:textId="03FBB7F9" w:rsidR="00A67322" w:rsidRDefault="00A67322" w:rsidP="00A67322">
      <w:pPr>
        <w:pStyle w:val="a0"/>
        <w:spacing w:before="240"/>
        <w:rPr>
          <w:rFonts w:eastAsiaTheme="minorEastAsia"/>
          <w:lang w:eastAsia="zh-CN"/>
        </w:rPr>
      </w:pPr>
    </w:p>
    <w:p w14:paraId="6ACD6DEC" w14:textId="65FEE5DA" w:rsidR="00A67322" w:rsidRDefault="00A67322" w:rsidP="00A67322">
      <w:pPr>
        <w:pStyle w:val="a0"/>
        <w:spacing w:before="240"/>
        <w:rPr>
          <w:rFonts w:eastAsiaTheme="minorEastAsia"/>
          <w:lang w:eastAsia="zh-CN"/>
        </w:rPr>
      </w:pPr>
    </w:p>
    <w:p w14:paraId="7EC4C46B" w14:textId="5DB0301C" w:rsidR="00A67322" w:rsidRDefault="00A67322" w:rsidP="00A67322">
      <w:pPr>
        <w:pStyle w:val="a0"/>
        <w:spacing w:before="240"/>
        <w:rPr>
          <w:rFonts w:eastAsiaTheme="minorEastAsia"/>
          <w:lang w:eastAsia="zh-CN"/>
        </w:rPr>
      </w:pPr>
    </w:p>
    <w:p w14:paraId="4B328A19" w14:textId="6CE8B872" w:rsidR="00A67322" w:rsidRDefault="00A67322" w:rsidP="00A67322">
      <w:pPr>
        <w:pStyle w:val="a0"/>
        <w:spacing w:before="240"/>
        <w:rPr>
          <w:rFonts w:eastAsiaTheme="minorEastAsia"/>
          <w:lang w:eastAsia="zh-CN"/>
        </w:rPr>
      </w:pPr>
    </w:p>
    <w:p w14:paraId="36F8E5AD" w14:textId="058FE5DC" w:rsidR="00A67322" w:rsidRDefault="00A67322" w:rsidP="00A67322">
      <w:pPr>
        <w:pStyle w:val="a0"/>
        <w:spacing w:before="240"/>
        <w:rPr>
          <w:rFonts w:eastAsiaTheme="minorEastAsia"/>
          <w:lang w:eastAsia="zh-CN"/>
        </w:rPr>
      </w:pPr>
    </w:p>
    <w:p w14:paraId="3D05F6EA" w14:textId="77777777" w:rsidR="00A67322" w:rsidRPr="00A67322" w:rsidRDefault="00A67322" w:rsidP="00A67322">
      <w:pPr>
        <w:pStyle w:val="a0"/>
        <w:spacing w:before="240"/>
        <w:rPr>
          <w:rFonts w:eastAsiaTheme="minorEastAsia"/>
          <w:lang w:eastAsia="zh-CN"/>
        </w:rPr>
      </w:pPr>
    </w:p>
    <w:p w14:paraId="52B16636" w14:textId="77777777" w:rsidR="00B61ED2" w:rsidRDefault="00B61ED2" w:rsidP="003112B8">
      <w:pPr>
        <w:pStyle w:val="a0"/>
        <w:spacing w:before="240"/>
        <w:rPr>
          <w:rFonts w:eastAsiaTheme="minorEastAsia"/>
          <w:lang w:eastAsia="zh-CN"/>
        </w:rPr>
      </w:pPr>
    </w:p>
    <w:p w14:paraId="0F530371" w14:textId="77777777" w:rsidR="00B61ED2" w:rsidRDefault="00B61ED2" w:rsidP="003112B8">
      <w:pPr>
        <w:pStyle w:val="a0"/>
        <w:spacing w:before="240"/>
        <w:rPr>
          <w:rFonts w:eastAsiaTheme="minorEastAsia"/>
          <w:lang w:eastAsia="zh-CN"/>
        </w:rPr>
      </w:pPr>
    </w:p>
    <w:p w14:paraId="6CDBD91B" w14:textId="77777777" w:rsidR="00B61ED2" w:rsidRDefault="00B61ED2" w:rsidP="003112B8">
      <w:pPr>
        <w:pStyle w:val="a0"/>
        <w:spacing w:before="240"/>
        <w:rPr>
          <w:rFonts w:eastAsiaTheme="minorEastAsia"/>
          <w:lang w:eastAsia="zh-CN"/>
        </w:rPr>
      </w:pPr>
    </w:p>
    <w:p w14:paraId="2294B2FC" w14:textId="77777777" w:rsidR="00B61ED2" w:rsidRDefault="00B61ED2" w:rsidP="003112B8">
      <w:pPr>
        <w:pStyle w:val="a0"/>
        <w:spacing w:before="240"/>
        <w:rPr>
          <w:rFonts w:eastAsiaTheme="minorEastAsia"/>
          <w:lang w:eastAsia="zh-CN"/>
        </w:rPr>
      </w:pPr>
    </w:p>
    <w:p w14:paraId="36285580" w14:textId="77777777" w:rsidR="00B61ED2" w:rsidRDefault="00B61ED2" w:rsidP="003112B8">
      <w:pPr>
        <w:pStyle w:val="a0"/>
        <w:spacing w:before="240"/>
        <w:rPr>
          <w:rFonts w:eastAsiaTheme="minorEastAsia"/>
          <w:lang w:eastAsia="zh-CN"/>
        </w:rPr>
      </w:pPr>
    </w:p>
    <w:p w14:paraId="6B9DFFB3" w14:textId="77777777" w:rsidR="00B61ED2" w:rsidRDefault="00B61ED2" w:rsidP="003112B8">
      <w:pPr>
        <w:pStyle w:val="a0"/>
        <w:spacing w:before="240"/>
        <w:rPr>
          <w:rFonts w:eastAsiaTheme="minorEastAsia"/>
          <w:lang w:eastAsia="zh-CN"/>
        </w:rPr>
      </w:pPr>
    </w:p>
    <w:p w14:paraId="47B6A12D" w14:textId="77777777" w:rsidR="00B61ED2" w:rsidRDefault="00B61ED2" w:rsidP="003112B8">
      <w:pPr>
        <w:pStyle w:val="a0"/>
        <w:spacing w:before="240"/>
        <w:rPr>
          <w:rFonts w:eastAsiaTheme="minorEastAsia"/>
          <w:lang w:eastAsia="zh-CN"/>
        </w:rPr>
      </w:pPr>
    </w:p>
    <w:p w14:paraId="1DC13011" w14:textId="77777777" w:rsidR="00B61ED2" w:rsidRDefault="00B61ED2" w:rsidP="003112B8">
      <w:pPr>
        <w:pStyle w:val="a0"/>
        <w:spacing w:before="240"/>
        <w:rPr>
          <w:rFonts w:eastAsiaTheme="minorEastAsia"/>
          <w:lang w:eastAsia="zh-CN"/>
        </w:rPr>
      </w:pPr>
    </w:p>
    <w:p w14:paraId="3A8CE442" w14:textId="4601271E" w:rsidR="003112B8" w:rsidRDefault="00A67322" w:rsidP="003112B8">
      <w:pPr>
        <w:pStyle w:val="a0"/>
        <w:spacing w:before="240"/>
        <w:rPr>
          <w:rFonts w:eastAsiaTheme="minorEastAsia"/>
          <w:lang w:eastAsia="zh-CN"/>
        </w:rPr>
      </w:pPr>
      <w:r>
        <w:rPr>
          <w:rFonts w:eastAsiaTheme="minorEastAsia"/>
          <w:lang w:eastAsia="zh-CN"/>
        </w:rPr>
        <w:t>Above agreements about dataset content and format</w:t>
      </w:r>
      <w:r w:rsidR="00B61ED2">
        <w:rPr>
          <w:rFonts w:eastAsiaTheme="minorEastAsia"/>
          <w:lang w:eastAsia="zh-CN"/>
        </w:rPr>
        <w:t>, and association between target CSI and CSI feedback</w:t>
      </w:r>
      <w:r>
        <w:rPr>
          <w:rFonts w:eastAsiaTheme="minorEastAsia"/>
          <w:lang w:eastAsia="zh-CN"/>
        </w:rPr>
        <w:t xml:space="preserve"> have been approved</w:t>
      </w:r>
      <w:r w:rsidR="00B61ED2">
        <w:rPr>
          <w:rFonts w:eastAsiaTheme="minorEastAsia"/>
          <w:lang w:eastAsia="zh-CN"/>
        </w:rPr>
        <w:t xml:space="preserve"> in RAN1#122 </w:t>
      </w:r>
      <w:r w:rsidR="00B61ED2">
        <w:rPr>
          <w:rFonts w:eastAsiaTheme="minorEastAsia" w:hint="eastAsia"/>
          <w:lang w:eastAsia="zh-CN"/>
        </w:rPr>
        <w:t>an</w:t>
      </w:r>
      <w:r w:rsidR="00B61ED2">
        <w:rPr>
          <w:rFonts w:eastAsiaTheme="minorEastAsia"/>
          <w:lang w:eastAsia="zh-CN"/>
        </w:rPr>
        <w:t>d RAN1#122bis</w:t>
      </w:r>
      <w:r w:rsidR="003112B8">
        <w:rPr>
          <w:rFonts w:eastAsiaTheme="minorEastAsia"/>
          <w:lang w:eastAsia="zh-CN"/>
        </w:rPr>
        <w:t>, where some issues remained FFS are discussed as follows:</w:t>
      </w:r>
    </w:p>
    <w:p w14:paraId="33904592" w14:textId="116442CF" w:rsidR="003112B8" w:rsidRPr="003112B8" w:rsidRDefault="003112B8" w:rsidP="003112B8">
      <w:pPr>
        <w:pStyle w:val="a0"/>
        <w:spacing w:before="240"/>
        <w:rPr>
          <w:rFonts w:eastAsiaTheme="minorEastAsia"/>
          <w:b/>
          <w:bCs/>
          <w:u w:val="single"/>
          <w:lang w:eastAsia="zh-CN"/>
        </w:rPr>
      </w:pPr>
      <w:r w:rsidRPr="003112B8">
        <w:rPr>
          <w:rFonts w:eastAsiaTheme="minorEastAsia" w:hint="eastAsia"/>
          <w:b/>
          <w:bCs/>
          <w:u w:val="single"/>
          <w:lang w:eastAsia="zh-CN"/>
        </w:rPr>
        <w:t>T</w:t>
      </w:r>
      <w:r w:rsidRPr="003112B8">
        <w:rPr>
          <w:rFonts w:eastAsiaTheme="minorEastAsia"/>
          <w:b/>
          <w:bCs/>
          <w:u w:val="single"/>
          <w:lang w:eastAsia="zh-CN"/>
        </w:rPr>
        <w:t>arget CSI type and format:</w:t>
      </w:r>
      <w:r>
        <w:rPr>
          <w:rFonts w:eastAsiaTheme="minorEastAsia" w:hint="eastAsia"/>
          <w:b/>
          <w:bCs/>
          <w:u w:val="single"/>
          <w:lang w:eastAsia="zh-CN"/>
        </w:rPr>
        <w:t xml:space="preserve"> </w:t>
      </w:r>
      <w:r>
        <w:rPr>
          <w:rFonts w:eastAsiaTheme="minorEastAsia"/>
        </w:rPr>
        <w:t xml:space="preserve">In 10.1.1.1 agenda for inference stage, RAN1 has agreed that </w:t>
      </w:r>
      <w:r>
        <w:rPr>
          <w:rFonts w:eastAsiaTheme="minorEastAsia" w:hint="eastAsia"/>
        </w:rPr>
        <w:t>pre</w:t>
      </w:r>
      <w:r>
        <w:rPr>
          <w:rFonts w:eastAsiaTheme="minorEastAsia"/>
        </w:rPr>
        <w:t xml:space="preserve">coding matrix as the target CSI type, and FFS for full channel. Therefore, here we should follow the same principle, i.e., support precoding matrix as target CSI type for exchanged dataset(s). Similarly, for further clarification, we are support of </w:t>
      </w:r>
      <w:r>
        <w:rPr>
          <w:rFonts w:eastAsiaTheme="minorEastAsia"/>
        </w:rPr>
        <w:lastRenderedPageBreak/>
        <w:t>the precoding matrix in spatial-frequency domain. The target CSI type in beam-delay domain or beam-frequency domain are not supported. Reasons are given as follows:</w:t>
      </w:r>
    </w:p>
    <w:p w14:paraId="40C9BB18" w14:textId="77777777" w:rsidR="003112B8" w:rsidRDefault="003112B8" w:rsidP="003112B8">
      <w:pPr>
        <w:pStyle w:val="00Text"/>
        <w:numPr>
          <w:ilvl w:val="0"/>
          <w:numId w:val="38"/>
        </w:numPr>
        <w:spacing w:before="240" w:after="0" w:line="240" w:lineRule="auto"/>
        <w:rPr>
          <w:rFonts w:eastAsiaTheme="minorEastAsia"/>
        </w:rPr>
      </w:pPr>
      <w:r w:rsidRPr="00EA7D63">
        <w:rPr>
          <w:rFonts w:eastAsiaTheme="minorEastAsia"/>
          <w:b/>
          <w:bCs/>
          <w:u w:val="single"/>
        </w:rPr>
        <w:t>Performance issue</w:t>
      </w:r>
      <w:r>
        <w:rPr>
          <w:rFonts w:eastAsiaTheme="minorEastAsia"/>
        </w:rPr>
        <w:t>: In the Rel-18/19 study phase, precoding matrix in spatial-frequency domain is used as the input of encoder and output of decoder for evaluations by majority companies. The performance with precoding matrix in spatial-frequency domain has been proved. As comparison, there is no sufficient evaluations with precoding matrix in beam-delay or beam-frequency domain, hence the performance gain versus legacy codebook should be further approved.</w:t>
      </w:r>
    </w:p>
    <w:p w14:paraId="161B6562" w14:textId="77777777" w:rsidR="003112B8" w:rsidRDefault="003112B8" w:rsidP="003112B8">
      <w:pPr>
        <w:pStyle w:val="00Text"/>
        <w:numPr>
          <w:ilvl w:val="0"/>
          <w:numId w:val="38"/>
        </w:numPr>
        <w:spacing w:before="240" w:after="0" w:line="240" w:lineRule="auto"/>
        <w:rPr>
          <w:rFonts w:eastAsiaTheme="minorEastAsia"/>
        </w:rPr>
      </w:pPr>
      <w:r w:rsidRPr="00EA7D63">
        <w:rPr>
          <w:rFonts w:eastAsiaTheme="minorEastAsia"/>
          <w:b/>
          <w:bCs/>
          <w:u w:val="single"/>
        </w:rPr>
        <w:t>Scalability issue</w:t>
      </w:r>
      <w:r>
        <w:rPr>
          <w:rFonts w:eastAsiaTheme="minorEastAsia"/>
        </w:rPr>
        <w:t>: the corresponding reference model structure (i.e., Transformer backbone with potential embedding and adaption layer) is suggested by RAN1. The scalability issue over different Tx ports, sub-bands and CSI feedback payloads for precoding matrix in spatial-frequency domain has been addressed. However, for precoding matrix in beam-delay or beam-frequency domain, which kind of reference model structure should be used and whether the scalability issue can be fully addressed should be further studied.</w:t>
      </w:r>
    </w:p>
    <w:p w14:paraId="340D1607" w14:textId="77777777" w:rsidR="003112B8" w:rsidRDefault="003112B8" w:rsidP="003112B8">
      <w:pPr>
        <w:pStyle w:val="00Text"/>
        <w:spacing w:before="240" w:after="0" w:line="240" w:lineRule="auto"/>
        <w:rPr>
          <w:rFonts w:eastAsiaTheme="minorEastAsia"/>
        </w:rPr>
      </w:pPr>
      <w:r>
        <w:rPr>
          <w:rFonts w:eastAsiaTheme="minorEastAsia" w:hint="eastAsia"/>
        </w:rPr>
        <w:t>B</w:t>
      </w:r>
      <w:r>
        <w:rPr>
          <w:rFonts w:eastAsiaTheme="minorEastAsia"/>
        </w:rPr>
        <w:t xml:space="preserve">esides above two reasons, in our understanding, the one/two-dimensional DFT pre-processing from spatial-frequency domain precoding matrix to beam-delay or beam-frequency domain can be replaced by an additional adaption layer at the beginning of the encoder. At the NW-side, the output of decoder can be still precoding matrix in spatial-frequency domain, no matter how the encoder is implemented at the UE-side. Therefore, we think that </w:t>
      </w:r>
    </w:p>
    <w:p w14:paraId="7512D192" w14:textId="77777777" w:rsidR="003112B8" w:rsidRDefault="003112B8" w:rsidP="003112B8">
      <w:pPr>
        <w:pStyle w:val="00Text"/>
        <w:spacing w:before="240" w:after="0" w:line="240" w:lineRule="auto"/>
        <w:rPr>
          <w:rFonts w:eastAsiaTheme="minorEastAsia"/>
        </w:rPr>
      </w:pPr>
      <w:r>
        <w:rPr>
          <w:rFonts w:eastAsiaTheme="minorEastAsia"/>
        </w:rPr>
        <w:t xml:space="preserve">Based on these aspects, we are only support of specifying precoding matrix in spatial-frequency domain as the basic target CSI type for NW-side data collection. It is not necessary to specify precoding matrix in different domains, whether the input of precoding matrix in spatial-frequency domain is transformed into other forms can be left to UE-side encoder implementation. </w:t>
      </w:r>
    </w:p>
    <w:p w14:paraId="6DFED5BB" w14:textId="77777777" w:rsidR="003112B8" w:rsidRPr="00C22682" w:rsidRDefault="003112B8" w:rsidP="003112B8">
      <w:pPr>
        <w:pStyle w:val="a9"/>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Pr>
          <w:i/>
          <w:sz w:val="20"/>
        </w:rPr>
        <w:t>Performance and scalability issues are not fully addressed for target CSI type with precoding matrix in beam-delay or beam-frequency domain</w:t>
      </w:r>
      <w:r w:rsidRPr="001C219B">
        <w:rPr>
          <w:i/>
          <w:sz w:val="20"/>
        </w:rPr>
        <w:t xml:space="preserve">. </w:t>
      </w:r>
    </w:p>
    <w:p w14:paraId="645A6556" w14:textId="12847BB1" w:rsidR="003112B8" w:rsidRDefault="003112B8" w:rsidP="003112B8">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783935">
        <w:rPr>
          <w:i/>
          <w:noProof/>
          <w:sz w:val="20"/>
        </w:rPr>
        <w:t>1</w:t>
      </w:r>
      <w:r w:rsidRPr="00CC1AC1">
        <w:rPr>
          <w:i/>
          <w:sz w:val="20"/>
        </w:rPr>
        <w:fldChar w:fldCharType="end"/>
      </w:r>
      <w:r>
        <w:rPr>
          <w:i/>
          <w:sz w:val="20"/>
        </w:rPr>
        <w:t xml:space="preserve">: </w:t>
      </w:r>
      <w:r w:rsidRPr="00CC1AC1">
        <w:rPr>
          <w:i/>
          <w:sz w:val="20"/>
        </w:rPr>
        <w:t>Only support CSI eigenvector in spatial</w:t>
      </w:r>
      <w:r>
        <w:rPr>
          <w:i/>
          <w:sz w:val="20"/>
        </w:rPr>
        <w:t>-</w:t>
      </w:r>
      <w:r w:rsidRPr="00CC1AC1">
        <w:rPr>
          <w:i/>
          <w:sz w:val="20"/>
        </w:rPr>
        <w:t>frequency domain as the target CSI type</w:t>
      </w:r>
      <w:r>
        <w:rPr>
          <w:i/>
          <w:sz w:val="20"/>
        </w:rPr>
        <w:t xml:space="preserve"> in exchanged dataset(s)</w:t>
      </w:r>
      <w:r w:rsidRPr="00CC1AC1">
        <w:rPr>
          <w:i/>
          <w:sz w:val="20"/>
        </w:rPr>
        <w:t>.</w:t>
      </w:r>
      <w:r>
        <w:rPr>
          <w:i/>
          <w:sz w:val="20"/>
        </w:rPr>
        <w:t xml:space="preserve"> </w:t>
      </w:r>
    </w:p>
    <w:p w14:paraId="7AEE7E90" w14:textId="77777777" w:rsidR="003112B8" w:rsidRDefault="003112B8" w:rsidP="003112B8">
      <w:pPr>
        <w:pStyle w:val="00Text"/>
        <w:numPr>
          <w:ilvl w:val="0"/>
          <w:numId w:val="17"/>
        </w:numPr>
        <w:spacing w:beforeLines="0" w:before="0" w:after="0" w:line="240" w:lineRule="auto"/>
        <w:ind w:leftChars="100" w:left="620"/>
        <w:rPr>
          <w:rFonts w:eastAsiaTheme="minorEastAsia"/>
          <w:b/>
          <w:bCs/>
          <w:i/>
          <w:iCs/>
        </w:rPr>
      </w:pPr>
      <w:r w:rsidRPr="00C22682">
        <w:rPr>
          <w:rFonts w:eastAsiaTheme="minorEastAsia"/>
          <w:b/>
          <w:bCs/>
          <w:i/>
          <w:iCs/>
        </w:rPr>
        <w:t>Whether the input of precoding matrix in spatial-frequency domain is transformed into other forms can be left to UE-side encoder implementation</w:t>
      </w:r>
      <w:r>
        <w:rPr>
          <w:rFonts w:eastAsiaTheme="minorEastAsia"/>
          <w:b/>
          <w:bCs/>
          <w:i/>
          <w:iCs/>
        </w:rPr>
        <w:t>.</w:t>
      </w:r>
    </w:p>
    <w:p w14:paraId="50A2EABA" w14:textId="4057711A" w:rsidR="00502E8E" w:rsidRDefault="001035C6" w:rsidP="00CC1AC1">
      <w:pPr>
        <w:pStyle w:val="a9"/>
        <w:spacing w:before="240" w:after="0"/>
        <w:rPr>
          <w:b w:val="0"/>
          <w:bCs w:val="0"/>
          <w:iCs/>
          <w:sz w:val="20"/>
        </w:rPr>
      </w:pPr>
      <w:r>
        <w:rPr>
          <w:b w:val="0"/>
          <w:bCs w:val="0"/>
          <w:iCs/>
          <w:sz w:val="20"/>
        </w:rPr>
        <w:t xml:space="preserve">Regarding the </w:t>
      </w:r>
      <w:r w:rsidR="00F536A7">
        <w:rPr>
          <w:b w:val="0"/>
          <w:bCs w:val="0"/>
          <w:iCs/>
          <w:sz w:val="20"/>
        </w:rPr>
        <w:t xml:space="preserve">format of target CSI, </w:t>
      </w:r>
      <w:r w:rsidR="002905AD">
        <w:rPr>
          <w:b w:val="0"/>
          <w:bCs w:val="0"/>
          <w:iCs/>
          <w:sz w:val="20"/>
        </w:rPr>
        <w:t>it would be better if the format of exchanged target CSI is</w:t>
      </w:r>
      <w:r w:rsidR="00F536A7">
        <w:rPr>
          <w:b w:val="0"/>
          <w:bCs w:val="0"/>
          <w:iCs/>
          <w:sz w:val="20"/>
        </w:rPr>
        <w:t xml:space="preserve"> aligned with the format used for NW-side </w:t>
      </w:r>
      <w:r w:rsidR="002905AD">
        <w:rPr>
          <w:b w:val="0"/>
          <w:bCs w:val="0"/>
          <w:iCs/>
          <w:sz w:val="20"/>
        </w:rPr>
        <w:t>data collection for</w:t>
      </w:r>
      <w:r w:rsidR="006D4A1A">
        <w:rPr>
          <w:b w:val="0"/>
          <w:bCs w:val="0"/>
          <w:iCs/>
          <w:sz w:val="20"/>
        </w:rPr>
        <w:t xml:space="preserve"> model</w:t>
      </w:r>
      <w:r w:rsidR="00F536A7">
        <w:rPr>
          <w:b w:val="0"/>
          <w:bCs w:val="0"/>
          <w:iCs/>
          <w:sz w:val="20"/>
        </w:rPr>
        <w:t xml:space="preserve"> training</w:t>
      </w:r>
      <w:r w:rsidR="006D4A1A">
        <w:rPr>
          <w:b w:val="0"/>
          <w:bCs w:val="0"/>
          <w:iCs/>
          <w:sz w:val="20"/>
        </w:rPr>
        <w:t xml:space="preserve">. </w:t>
      </w:r>
      <w:r w:rsidR="00F536A7">
        <w:rPr>
          <w:b w:val="0"/>
          <w:bCs w:val="0"/>
          <w:iCs/>
          <w:sz w:val="20"/>
        </w:rPr>
        <w:t xml:space="preserve">As we presented in 10.1.1.2 agenda, </w:t>
      </w:r>
      <w:r w:rsidR="006D4A1A">
        <w:rPr>
          <w:b w:val="0"/>
          <w:bCs w:val="0"/>
          <w:iCs/>
          <w:sz w:val="20"/>
        </w:rPr>
        <w:t xml:space="preserve">scalar quantization on the real and imaginary part of target CSI can be used as the baseline </w:t>
      </w:r>
      <w:r w:rsidR="00F536A7">
        <w:rPr>
          <w:b w:val="0"/>
          <w:bCs w:val="0"/>
          <w:iCs/>
          <w:sz w:val="20"/>
        </w:rPr>
        <w:t xml:space="preserve">format </w:t>
      </w:r>
      <w:r w:rsidR="006D4A1A">
        <w:rPr>
          <w:b w:val="0"/>
          <w:bCs w:val="0"/>
          <w:iCs/>
          <w:sz w:val="20"/>
        </w:rPr>
        <w:t xml:space="preserve">for </w:t>
      </w:r>
      <w:r w:rsidR="00502E8E">
        <w:rPr>
          <w:b w:val="0"/>
          <w:bCs w:val="0"/>
          <w:iCs/>
          <w:sz w:val="20"/>
        </w:rPr>
        <w:t xml:space="preserve">NW-side data collection. Therefore, for the precoding matrix in exchanged dataset(s), we also prefer using </w:t>
      </w:r>
      <w:r w:rsidR="009F2F6D">
        <w:rPr>
          <w:b w:val="0"/>
          <w:bCs w:val="0"/>
          <w:iCs/>
          <w:sz w:val="20"/>
        </w:rPr>
        <w:t>the same way</w:t>
      </w:r>
      <w:r w:rsidR="00502E8E">
        <w:rPr>
          <w:b w:val="0"/>
          <w:bCs w:val="0"/>
          <w:iCs/>
          <w:sz w:val="20"/>
        </w:rPr>
        <w:t xml:space="preserve"> as the baseline format.</w:t>
      </w:r>
      <w:r w:rsidR="00C3767E">
        <w:rPr>
          <w:b w:val="0"/>
          <w:bCs w:val="0"/>
          <w:iCs/>
          <w:sz w:val="20"/>
        </w:rPr>
        <w:t xml:space="preserve"> </w:t>
      </w:r>
      <w:r w:rsidR="007A5C15">
        <w:rPr>
          <w:b w:val="0"/>
          <w:bCs w:val="0"/>
          <w:iCs/>
          <w:sz w:val="20"/>
        </w:rPr>
        <w:t>The determination of q</w:t>
      </w:r>
      <w:r w:rsidR="00C3767E" w:rsidRPr="00C3767E">
        <w:rPr>
          <w:b w:val="0"/>
          <w:bCs w:val="0"/>
          <w:iCs/>
          <w:sz w:val="20"/>
        </w:rPr>
        <w:t>uantization</w:t>
      </w:r>
      <w:r w:rsidR="00C45070">
        <w:rPr>
          <w:b w:val="0"/>
          <w:bCs w:val="0"/>
          <w:iCs/>
          <w:sz w:val="20"/>
        </w:rPr>
        <w:t xml:space="preserve"> </w:t>
      </w:r>
      <w:r w:rsidR="00C3767E" w:rsidRPr="00C3767E">
        <w:rPr>
          <w:b w:val="0"/>
          <w:bCs w:val="0"/>
          <w:iCs/>
          <w:sz w:val="20"/>
        </w:rPr>
        <w:t>parameters</w:t>
      </w:r>
      <w:r w:rsidR="007A5C15">
        <w:rPr>
          <w:b w:val="0"/>
          <w:bCs w:val="0"/>
          <w:iCs/>
          <w:sz w:val="20"/>
        </w:rPr>
        <w:t xml:space="preserve"> </w:t>
      </w:r>
      <w:r w:rsidR="00C45070">
        <w:rPr>
          <w:b w:val="0"/>
          <w:bCs w:val="0"/>
          <w:iCs/>
          <w:sz w:val="20"/>
        </w:rPr>
        <w:t>for target CSI exchange</w:t>
      </w:r>
      <w:r w:rsidR="00C45070" w:rsidRPr="00C3767E">
        <w:rPr>
          <w:b w:val="0"/>
          <w:bCs w:val="0"/>
          <w:iCs/>
          <w:sz w:val="20"/>
        </w:rPr>
        <w:t xml:space="preserve"> related</w:t>
      </w:r>
      <w:r w:rsidR="00C45070">
        <w:rPr>
          <w:b w:val="0"/>
          <w:bCs w:val="0"/>
          <w:iCs/>
          <w:sz w:val="20"/>
        </w:rPr>
        <w:t xml:space="preserve"> </w:t>
      </w:r>
      <w:r w:rsidR="007A5C15">
        <w:rPr>
          <w:b w:val="0"/>
          <w:bCs w:val="0"/>
          <w:iCs/>
          <w:sz w:val="20"/>
        </w:rPr>
        <w:t>can be further discussed.</w:t>
      </w:r>
    </w:p>
    <w:p w14:paraId="5CDDAF91" w14:textId="576CA84C" w:rsidR="00502E8E" w:rsidRPr="005A3586" w:rsidRDefault="00502E8E" w:rsidP="00502E8E">
      <w:pPr>
        <w:pStyle w:val="a9"/>
        <w:spacing w:before="240" w:after="0"/>
        <w:rPr>
          <w:i/>
          <w:sz w:val="20"/>
        </w:rPr>
      </w:pPr>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sidR="00783935">
        <w:rPr>
          <w:i/>
          <w:noProof/>
          <w:sz w:val="20"/>
        </w:rPr>
        <w:t>2</w:t>
      </w:r>
      <w:r w:rsidRPr="005A3586">
        <w:rPr>
          <w:i/>
          <w:sz w:val="20"/>
        </w:rPr>
        <w:fldChar w:fldCharType="end"/>
      </w:r>
      <w:r>
        <w:rPr>
          <w:i/>
          <w:sz w:val="20"/>
        </w:rPr>
        <w:t xml:space="preserve">: </w:t>
      </w:r>
      <w:r w:rsidRPr="005A3586">
        <w:rPr>
          <w:rFonts w:hint="eastAsia"/>
          <w:i/>
          <w:sz w:val="20"/>
        </w:rPr>
        <w:t>S</w:t>
      </w:r>
      <w:r w:rsidRPr="005A3586">
        <w:rPr>
          <w:i/>
          <w:sz w:val="20"/>
        </w:rPr>
        <w:t xml:space="preserve">upport </w:t>
      </w:r>
      <w:r>
        <w:rPr>
          <w:i/>
          <w:sz w:val="20"/>
        </w:rPr>
        <w:t xml:space="preserve">linear normalization and uniform </w:t>
      </w:r>
      <w:r w:rsidRPr="005A3586">
        <w:rPr>
          <w:i/>
          <w:sz w:val="20"/>
        </w:rPr>
        <w:t xml:space="preserve">scalar quantization on real and imaginary part as baseline </w:t>
      </w:r>
      <w:r w:rsidR="007A5C15">
        <w:rPr>
          <w:i/>
          <w:sz w:val="20"/>
        </w:rPr>
        <w:t>format of target CSI in exchanged dataset(s)</w:t>
      </w:r>
      <w:r w:rsidRPr="005A3586">
        <w:rPr>
          <w:i/>
          <w:sz w:val="20"/>
        </w:rPr>
        <w:t>.</w:t>
      </w:r>
    </w:p>
    <w:p w14:paraId="73B9CA8F" w14:textId="7E841AA4" w:rsidR="00B00B52" w:rsidRPr="004A5624" w:rsidRDefault="00502E8E" w:rsidP="00B00B52">
      <w:pPr>
        <w:pStyle w:val="00Text"/>
        <w:numPr>
          <w:ilvl w:val="0"/>
          <w:numId w:val="17"/>
        </w:numPr>
        <w:spacing w:beforeLines="0" w:before="0" w:after="0" w:line="240" w:lineRule="auto"/>
        <w:ind w:leftChars="100" w:left="620"/>
        <w:rPr>
          <w:rFonts w:eastAsiaTheme="minorEastAsia"/>
          <w:b/>
          <w:bCs/>
          <w:i/>
          <w:iCs/>
        </w:rPr>
      </w:pPr>
      <w:r w:rsidRPr="005A3586">
        <w:rPr>
          <w:rFonts w:eastAsiaTheme="minorEastAsia"/>
          <w:b/>
          <w:bCs/>
          <w:i/>
          <w:iCs/>
        </w:rPr>
        <w:t xml:space="preserve">Determination of quantization </w:t>
      </w:r>
      <w:r w:rsidR="007A5C15">
        <w:rPr>
          <w:rFonts w:eastAsiaTheme="minorEastAsia"/>
          <w:b/>
          <w:bCs/>
          <w:i/>
          <w:iCs/>
        </w:rPr>
        <w:t>related parameters can be further discusse</w:t>
      </w:r>
      <w:r w:rsidRPr="005A3586">
        <w:rPr>
          <w:rFonts w:eastAsiaTheme="minorEastAsia"/>
          <w:b/>
          <w:bCs/>
          <w:i/>
          <w:iCs/>
        </w:rPr>
        <w:t>d</w:t>
      </w:r>
      <w:r w:rsidR="007A5C15">
        <w:rPr>
          <w:rFonts w:eastAsiaTheme="minorEastAsia"/>
          <w:b/>
          <w:bCs/>
          <w:i/>
          <w:iCs/>
        </w:rPr>
        <w:t>.</w:t>
      </w:r>
    </w:p>
    <w:p w14:paraId="0ED3EF47" w14:textId="1B44F5CE" w:rsidR="00070DD1" w:rsidRPr="006D7E76" w:rsidRDefault="00B00B52" w:rsidP="004A5624">
      <w:pPr>
        <w:pStyle w:val="00Text"/>
        <w:spacing w:before="240" w:after="0" w:line="240" w:lineRule="auto"/>
        <w:rPr>
          <w:rFonts w:eastAsiaTheme="minorEastAsia"/>
          <w:b/>
          <w:bCs/>
          <w:i/>
          <w:iCs/>
        </w:rPr>
      </w:pPr>
      <w:r>
        <w:rPr>
          <w:rFonts w:eastAsiaTheme="minorEastAsia"/>
        </w:rPr>
        <w:t xml:space="preserve">Regarding the CSI feedback type and format, </w:t>
      </w:r>
      <w:r w:rsidR="00A66C35" w:rsidRPr="00B00B52">
        <w:rPr>
          <w:rFonts w:eastAsiaTheme="minorEastAsia" w:hint="eastAsia"/>
        </w:rPr>
        <w:t>we</w:t>
      </w:r>
      <w:r w:rsidR="00A66C35" w:rsidRPr="00B00B52">
        <w:rPr>
          <w:rFonts w:eastAsiaTheme="minorEastAsia"/>
        </w:rPr>
        <w:t xml:space="preserve"> prefer </w:t>
      </w:r>
      <w:r w:rsidR="009F2F6D" w:rsidRPr="00B00B52">
        <w:rPr>
          <w:rFonts w:eastAsiaTheme="minorEastAsia"/>
        </w:rPr>
        <w:t xml:space="preserve">option 2 with the </w:t>
      </w:r>
      <w:r w:rsidR="00A66C35" w:rsidRPr="00B00B52">
        <w:rPr>
          <w:rFonts w:eastAsiaTheme="minorEastAsia"/>
        </w:rPr>
        <w:t>binary sequence</w:t>
      </w:r>
      <w:r>
        <w:rPr>
          <w:rFonts w:eastAsiaTheme="minorEastAsia"/>
        </w:rPr>
        <w:t xml:space="preserve">, which is enough for UE-side model training with additional quantization codebook exchanged along with the dataset. </w:t>
      </w:r>
      <w:r w:rsidR="006D7E76">
        <w:rPr>
          <w:rFonts w:eastAsiaTheme="minorEastAsia"/>
        </w:rPr>
        <w:t>In our view, it is not necessary to exchange latent message before quantization, since it cannot provide additional performance gain for UE-side model training.</w:t>
      </w:r>
    </w:p>
    <w:p w14:paraId="6F723F13" w14:textId="7A89C6EB" w:rsidR="00BD6751" w:rsidRDefault="006D7E76" w:rsidP="006D7E76">
      <w:pPr>
        <w:pStyle w:val="a9"/>
        <w:spacing w:before="240" w:after="0"/>
        <w:rPr>
          <w:i/>
          <w:sz w:val="20"/>
        </w:rPr>
      </w:pPr>
      <w:r w:rsidRPr="006D7E76">
        <w:rPr>
          <w:i/>
          <w:sz w:val="20"/>
        </w:rPr>
        <w:t xml:space="preserve">Proposal </w:t>
      </w:r>
      <w:r w:rsidRPr="006D7E76">
        <w:rPr>
          <w:i/>
          <w:sz w:val="20"/>
        </w:rPr>
        <w:fldChar w:fldCharType="begin"/>
      </w:r>
      <w:r w:rsidRPr="006D7E76">
        <w:rPr>
          <w:i/>
          <w:sz w:val="20"/>
        </w:rPr>
        <w:instrText xml:space="preserve"> SEQ Proposal \* ARABIC </w:instrText>
      </w:r>
      <w:r w:rsidRPr="006D7E76">
        <w:rPr>
          <w:i/>
          <w:sz w:val="20"/>
        </w:rPr>
        <w:fldChar w:fldCharType="separate"/>
      </w:r>
      <w:r w:rsidR="00783935">
        <w:rPr>
          <w:i/>
          <w:noProof/>
          <w:sz w:val="20"/>
        </w:rPr>
        <w:t>3</w:t>
      </w:r>
      <w:r w:rsidRPr="006D7E76">
        <w:rPr>
          <w:i/>
          <w:sz w:val="20"/>
        </w:rPr>
        <w:fldChar w:fldCharType="end"/>
      </w:r>
      <w:r w:rsidR="00BD6751">
        <w:rPr>
          <w:i/>
          <w:sz w:val="20"/>
        </w:rPr>
        <w:t xml:space="preserve">: </w:t>
      </w:r>
      <w:r w:rsidR="003A07DE">
        <w:rPr>
          <w:i/>
          <w:sz w:val="20"/>
        </w:rPr>
        <w:t xml:space="preserve">Support </w:t>
      </w:r>
      <w:r>
        <w:rPr>
          <w:i/>
          <w:sz w:val="20"/>
        </w:rPr>
        <w:t xml:space="preserve">binary sequence after </w:t>
      </w:r>
      <w:r w:rsidR="003A07DE">
        <w:rPr>
          <w:i/>
          <w:sz w:val="20"/>
        </w:rPr>
        <w:t>quantization as the format of CSI feedback in Option 4-1</w:t>
      </w:r>
      <w:r w:rsidR="00BD6751" w:rsidRPr="00BD6751">
        <w:rPr>
          <w:i/>
          <w:sz w:val="20"/>
        </w:rPr>
        <w:t xml:space="preserve">. </w:t>
      </w:r>
    </w:p>
    <w:p w14:paraId="5FE2E0BF" w14:textId="19553046" w:rsidR="000214DF" w:rsidRDefault="00B61ED2" w:rsidP="00B61ED2">
      <w:pPr>
        <w:spacing w:before="240"/>
        <w:rPr>
          <w:rFonts w:eastAsiaTheme="minorEastAsia"/>
          <w:lang w:eastAsia="zh-CN"/>
        </w:rPr>
      </w:pPr>
      <w:r>
        <w:rPr>
          <w:rFonts w:eastAsiaTheme="minorEastAsia"/>
          <w:lang w:eastAsia="zh-CN"/>
        </w:rPr>
        <w:t xml:space="preserve">For the association between target CSI and CSI feedback in the </w:t>
      </w:r>
      <w:r w:rsidR="004A5624">
        <w:rPr>
          <w:rFonts w:eastAsiaTheme="minorEastAsia"/>
          <w:lang w:eastAsia="zh-CN"/>
        </w:rPr>
        <w:t xml:space="preserve">exchanged </w:t>
      </w:r>
      <w:r>
        <w:rPr>
          <w:rFonts w:eastAsiaTheme="minorEastAsia" w:hint="eastAsia"/>
          <w:lang w:eastAsia="zh-CN"/>
        </w:rPr>
        <w:t>da</w:t>
      </w:r>
      <w:r>
        <w:rPr>
          <w:rFonts w:eastAsiaTheme="minorEastAsia"/>
          <w:lang w:eastAsia="zh-CN"/>
        </w:rPr>
        <w:t xml:space="preserve">taset, </w:t>
      </w:r>
      <w:r w:rsidR="004A5624">
        <w:rPr>
          <w:rFonts w:eastAsiaTheme="minorEastAsia"/>
          <w:lang w:eastAsia="zh-CN"/>
        </w:rPr>
        <w:t>the 1:M mapping is supported between one target CSI sample / set of samples to M CSI feedback samples / sets of samples associated with different CSI payload size configurations.</w:t>
      </w:r>
      <w:r w:rsidR="00D90EE3">
        <w:rPr>
          <w:rFonts w:eastAsiaTheme="minorEastAsia"/>
          <w:lang w:eastAsia="zh-CN"/>
        </w:rPr>
        <w:t xml:space="preserve"> </w:t>
      </w:r>
      <w:r w:rsidR="000214DF">
        <w:rPr>
          <w:rFonts w:eastAsiaTheme="minorEastAsia"/>
          <w:lang w:eastAsia="zh-CN"/>
        </w:rPr>
        <w:t>T</w:t>
      </w:r>
      <w:r w:rsidR="00D90EE3">
        <w:rPr>
          <w:rFonts w:eastAsiaTheme="minorEastAsia"/>
          <w:lang w:eastAsia="zh-CN"/>
        </w:rPr>
        <w:t xml:space="preserve">he </w:t>
      </w:r>
      <w:r w:rsidR="00DF5955">
        <w:rPr>
          <w:rFonts w:eastAsiaTheme="minorEastAsia"/>
          <w:lang w:eastAsia="zh-CN"/>
        </w:rPr>
        <w:t>basic</w:t>
      </w:r>
      <w:r w:rsidR="00D90EE3">
        <w:rPr>
          <w:rFonts w:eastAsiaTheme="minorEastAsia"/>
          <w:lang w:eastAsia="zh-CN"/>
        </w:rPr>
        <w:t xml:space="preserve"> structure</w:t>
      </w:r>
      <w:r w:rsidR="000214DF">
        <w:rPr>
          <w:rFonts w:eastAsiaTheme="minorEastAsia"/>
          <w:lang w:eastAsia="zh-CN"/>
        </w:rPr>
        <w:t xml:space="preserve"> and association</w:t>
      </w:r>
      <w:r w:rsidR="00DF5955">
        <w:rPr>
          <w:rFonts w:eastAsiaTheme="minorEastAsia"/>
          <w:lang w:eastAsia="zh-CN"/>
        </w:rPr>
        <w:t xml:space="preserve"> within the dataset is</w:t>
      </w:r>
      <w:r w:rsidR="000214DF">
        <w:rPr>
          <w:rFonts w:eastAsiaTheme="minorEastAsia"/>
          <w:lang w:eastAsia="zh-CN"/>
        </w:rPr>
        <w:t xml:space="preserve"> </w:t>
      </w:r>
      <w:r w:rsidR="00D90EE3">
        <w:rPr>
          <w:rFonts w:eastAsiaTheme="minorEastAsia"/>
          <w:lang w:eastAsia="zh-CN"/>
        </w:rPr>
        <w:t>promoted</w:t>
      </w:r>
      <w:r w:rsidR="000214DF">
        <w:rPr>
          <w:rFonts w:eastAsiaTheme="minorEastAsia"/>
          <w:lang w:eastAsia="zh-CN"/>
        </w:rPr>
        <w:t xml:space="preserve"> as follows</w:t>
      </w:r>
      <w:r w:rsidR="00BA3C1A">
        <w:rPr>
          <w:rFonts w:eastAsiaTheme="minorEastAsia"/>
          <w:lang w:eastAsia="zh-CN"/>
        </w:rPr>
        <w:t xml:space="preserve">. </w:t>
      </w:r>
      <w:r w:rsidR="007E0055">
        <w:rPr>
          <w:rFonts w:eastAsiaTheme="minorEastAsia"/>
          <w:lang w:eastAsia="zh-CN"/>
        </w:rPr>
        <w:t>The dataset is associated with one pairing ID and includes N target CSI sets, wherein each target CSI set has different Tx port configs and/or sub-band configs. For each target CSI set, it is associated with M CSI feedback sets, wherein each CSI feedback set has different payloads.</w:t>
      </w:r>
      <w:r w:rsidR="00C732C9">
        <w:rPr>
          <w:rFonts w:eastAsiaTheme="minorEastAsia"/>
          <w:lang w:eastAsia="zh-CN"/>
        </w:rPr>
        <w:t xml:space="preserve"> Note that it is not necessary to distinguish different layers and/or different ranks in the target CSI set, since the layer-common and rank-common model is utilized. The target CSI with the same Tx config and </w:t>
      </w:r>
      <w:r w:rsidR="00C732C9">
        <w:rPr>
          <w:rFonts w:eastAsiaTheme="minorEastAsia" w:hint="eastAsia"/>
          <w:lang w:eastAsia="zh-CN"/>
        </w:rPr>
        <w:t>sub</w:t>
      </w:r>
      <w:r w:rsidR="00C732C9">
        <w:rPr>
          <w:rFonts w:eastAsiaTheme="minorEastAsia"/>
          <w:lang w:eastAsia="zh-CN"/>
        </w:rPr>
        <w:t>-band config may include target CSI from different layers, then UE-side can use this target CSI and associated CSI feedback to train the layer-common and rank-common model.</w:t>
      </w:r>
    </w:p>
    <w:p w14:paraId="0E757F61" w14:textId="1D0E8869" w:rsidR="002E7EE0" w:rsidRPr="002E7EE0" w:rsidRDefault="002E7EE0" w:rsidP="002E7EE0">
      <w:pPr>
        <w:pStyle w:val="a9"/>
        <w:keepNext/>
        <w:spacing w:before="240"/>
        <w:jc w:val="center"/>
        <w:rPr>
          <w:sz w:val="20"/>
          <w:szCs w:val="20"/>
        </w:rPr>
      </w:pPr>
      <w:r w:rsidRPr="002E7EE0">
        <w:rPr>
          <w:sz w:val="20"/>
          <w:szCs w:val="20"/>
        </w:rPr>
        <w:lastRenderedPageBreak/>
        <w:t xml:space="preserve">Table </w:t>
      </w:r>
      <w:r w:rsidRPr="002E7EE0">
        <w:rPr>
          <w:sz w:val="20"/>
          <w:szCs w:val="20"/>
        </w:rPr>
        <w:fldChar w:fldCharType="begin"/>
      </w:r>
      <w:r w:rsidRPr="002E7EE0">
        <w:rPr>
          <w:sz w:val="20"/>
          <w:szCs w:val="20"/>
        </w:rPr>
        <w:instrText xml:space="preserve"> SEQ Table \* ARABIC </w:instrText>
      </w:r>
      <w:r w:rsidRPr="002E7EE0">
        <w:rPr>
          <w:sz w:val="20"/>
          <w:szCs w:val="20"/>
        </w:rPr>
        <w:fldChar w:fldCharType="separate"/>
      </w:r>
      <w:r w:rsidRPr="002E7EE0">
        <w:rPr>
          <w:noProof/>
          <w:sz w:val="20"/>
          <w:szCs w:val="20"/>
        </w:rPr>
        <w:t>1</w:t>
      </w:r>
      <w:r w:rsidRPr="002E7EE0">
        <w:rPr>
          <w:sz w:val="20"/>
          <w:szCs w:val="20"/>
        </w:rPr>
        <w:fldChar w:fldCharType="end"/>
      </w:r>
      <w:r w:rsidRPr="002E7EE0">
        <w:rPr>
          <w:sz w:val="20"/>
          <w:szCs w:val="20"/>
        </w:rPr>
        <w:t xml:space="preserve"> Dataset structure and association detail</w:t>
      </w:r>
    </w:p>
    <w:tbl>
      <w:tblPr>
        <w:tblStyle w:val="af3"/>
        <w:tblW w:w="0" w:type="auto"/>
        <w:jc w:val="center"/>
        <w:tblLook w:val="04A0" w:firstRow="1" w:lastRow="0" w:firstColumn="1" w:lastColumn="0" w:noHBand="0" w:noVBand="1"/>
      </w:tblPr>
      <w:tblGrid>
        <w:gridCol w:w="3020"/>
        <w:gridCol w:w="3021"/>
      </w:tblGrid>
      <w:tr w:rsidR="000214DF" w14:paraId="60AF6CF7" w14:textId="77777777" w:rsidTr="000214DF">
        <w:trPr>
          <w:jc w:val="center"/>
        </w:trPr>
        <w:tc>
          <w:tcPr>
            <w:tcW w:w="6041" w:type="dxa"/>
            <w:gridSpan w:val="2"/>
          </w:tcPr>
          <w:p w14:paraId="3369109F" w14:textId="2CB9169D" w:rsidR="000214DF" w:rsidRDefault="000214DF" w:rsidP="000214DF">
            <w:pPr>
              <w:spacing w:before="240"/>
              <w:jc w:val="center"/>
              <w:rPr>
                <w:rFonts w:eastAsiaTheme="minorEastAsia"/>
                <w:lang w:eastAsia="zh-CN"/>
              </w:rPr>
            </w:pPr>
            <w:r>
              <w:rPr>
                <w:rFonts w:eastAsiaTheme="minorEastAsia" w:hint="eastAsia"/>
                <w:lang w:eastAsia="zh-CN"/>
              </w:rPr>
              <w:t>D</w:t>
            </w:r>
            <w:r>
              <w:rPr>
                <w:rFonts w:eastAsiaTheme="minorEastAsia"/>
                <w:lang w:eastAsia="zh-CN"/>
              </w:rPr>
              <w:t>ataset</w:t>
            </w:r>
          </w:p>
        </w:tc>
      </w:tr>
      <w:tr w:rsidR="000214DF" w14:paraId="5BE80B82" w14:textId="77777777" w:rsidTr="000214DF">
        <w:trPr>
          <w:jc w:val="center"/>
        </w:trPr>
        <w:tc>
          <w:tcPr>
            <w:tcW w:w="6041" w:type="dxa"/>
            <w:gridSpan w:val="2"/>
          </w:tcPr>
          <w:p w14:paraId="357B7298" w14:textId="746C13FE" w:rsidR="000214DF" w:rsidRPr="000214DF" w:rsidRDefault="000214DF" w:rsidP="000214DF">
            <w:pPr>
              <w:spacing w:before="240"/>
              <w:jc w:val="center"/>
              <w:rPr>
                <w:rFonts w:eastAsiaTheme="minorEastAsia"/>
                <w:lang w:eastAsia="zh-CN"/>
              </w:rPr>
            </w:pPr>
            <w:r w:rsidRPr="000214DF">
              <w:rPr>
                <w:rFonts w:eastAsiaTheme="minorEastAsia" w:hint="eastAsia"/>
                <w:lang w:eastAsia="zh-CN"/>
              </w:rPr>
              <w:t>P</w:t>
            </w:r>
            <w:r w:rsidRPr="000214DF">
              <w:rPr>
                <w:rFonts w:eastAsiaTheme="minorEastAsia"/>
                <w:lang w:eastAsia="zh-CN"/>
              </w:rPr>
              <w:t>airing ID</w:t>
            </w:r>
          </w:p>
        </w:tc>
      </w:tr>
      <w:tr w:rsidR="000214DF" w14:paraId="7E604B1A" w14:textId="77777777" w:rsidTr="000214DF">
        <w:trPr>
          <w:trHeight w:val="147"/>
          <w:jc w:val="center"/>
        </w:trPr>
        <w:tc>
          <w:tcPr>
            <w:tcW w:w="3020" w:type="dxa"/>
            <w:vMerge w:val="restart"/>
          </w:tcPr>
          <w:p w14:paraId="4E2499B0" w14:textId="59DEB152" w:rsidR="00DF5955" w:rsidRDefault="000214DF" w:rsidP="000214DF">
            <w:pPr>
              <w:spacing w:before="240"/>
              <w:rPr>
                <w:rFonts w:eastAsiaTheme="minorEastAsia"/>
                <w:lang w:eastAsia="zh-CN"/>
              </w:rPr>
            </w:pPr>
            <w:r w:rsidRPr="000214DF">
              <w:rPr>
                <w:rFonts w:eastAsiaTheme="minorEastAsia" w:hint="eastAsia"/>
                <w:lang w:eastAsia="zh-CN"/>
              </w:rPr>
              <w:t>T</w:t>
            </w:r>
            <w:r w:rsidRPr="000214DF">
              <w:rPr>
                <w:rFonts w:eastAsiaTheme="minorEastAsia"/>
                <w:lang w:eastAsia="zh-CN"/>
              </w:rPr>
              <w:t xml:space="preserve">arget CSI </w:t>
            </w:r>
          </w:p>
          <w:p w14:paraId="6C94C9F2" w14:textId="7A58E008" w:rsidR="00DF5955" w:rsidRDefault="00DF5955" w:rsidP="000214DF">
            <w:pPr>
              <w:spacing w:before="240"/>
              <w:rPr>
                <w:rFonts w:eastAsiaTheme="minorEastAsia"/>
                <w:lang w:eastAsia="zh-CN"/>
              </w:rPr>
            </w:pPr>
            <w:r>
              <w:rPr>
                <w:rFonts w:eastAsiaTheme="minorEastAsia"/>
                <w:lang w:eastAsia="zh-CN"/>
              </w:rPr>
              <w:t xml:space="preserve"># </w:t>
            </w:r>
            <w:r w:rsidR="000214DF" w:rsidRPr="000214DF">
              <w:rPr>
                <w:rFonts w:eastAsiaTheme="minorEastAsia"/>
                <w:lang w:eastAsia="zh-CN"/>
              </w:rPr>
              <w:t>Tx port config 1</w:t>
            </w:r>
          </w:p>
          <w:p w14:paraId="700E4F58" w14:textId="3E9796DB" w:rsidR="000214DF" w:rsidRPr="000214DF" w:rsidRDefault="00DF5955" w:rsidP="000214DF">
            <w:pPr>
              <w:spacing w:before="240"/>
              <w:rPr>
                <w:rFonts w:eastAsiaTheme="minorEastAsia"/>
                <w:lang w:eastAsia="zh-CN"/>
              </w:rPr>
            </w:pPr>
            <w:r>
              <w:rPr>
                <w:rFonts w:eastAsiaTheme="minorEastAsia"/>
                <w:lang w:eastAsia="zh-CN"/>
              </w:rPr>
              <w:t xml:space="preserve"># </w:t>
            </w:r>
            <w:r w:rsidR="000214DF" w:rsidRPr="000214DF">
              <w:rPr>
                <w:rFonts w:eastAsiaTheme="minorEastAsia"/>
                <w:lang w:eastAsia="zh-CN"/>
              </w:rPr>
              <w:t>sub-band config 1</w:t>
            </w:r>
          </w:p>
        </w:tc>
        <w:tc>
          <w:tcPr>
            <w:tcW w:w="3021" w:type="dxa"/>
          </w:tcPr>
          <w:p w14:paraId="7006C9FE" w14:textId="301875EE" w:rsidR="000214DF" w:rsidRDefault="000214DF" w:rsidP="00B61ED2">
            <w:pPr>
              <w:spacing w:before="240"/>
              <w:rPr>
                <w:rFonts w:eastAsiaTheme="minorEastAsia"/>
                <w:lang w:eastAsia="zh-CN"/>
              </w:rPr>
            </w:pPr>
            <w:r>
              <w:rPr>
                <w:rFonts w:eastAsiaTheme="minorEastAsia" w:hint="eastAsia"/>
                <w:lang w:eastAsia="zh-CN"/>
              </w:rPr>
              <w:t>C</w:t>
            </w:r>
            <w:r>
              <w:rPr>
                <w:rFonts w:eastAsiaTheme="minorEastAsia"/>
                <w:lang w:eastAsia="zh-CN"/>
              </w:rPr>
              <w:t>SI feedback # payload 1</w:t>
            </w:r>
          </w:p>
        </w:tc>
      </w:tr>
      <w:tr w:rsidR="000214DF" w14:paraId="4D1D0EF0" w14:textId="77777777" w:rsidTr="000214DF">
        <w:trPr>
          <w:trHeight w:val="146"/>
          <w:jc w:val="center"/>
        </w:trPr>
        <w:tc>
          <w:tcPr>
            <w:tcW w:w="3020" w:type="dxa"/>
            <w:vMerge/>
          </w:tcPr>
          <w:p w14:paraId="4460692A" w14:textId="77777777" w:rsidR="000214DF" w:rsidRPr="000214DF" w:rsidRDefault="000214DF" w:rsidP="000214DF">
            <w:pPr>
              <w:spacing w:before="240"/>
              <w:rPr>
                <w:rFonts w:eastAsiaTheme="minorEastAsia"/>
                <w:lang w:eastAsia="zh-CN"/>
              </w:rPr>
            </w:pPr>
          </w:p>
        </w:tc>
        <w:tc>
          <w:tcPr>
            <w:tcW w:w="3021" w:type="dxa"/>
          </w:tcPr>
          <w:p w14:paraId="41AF4500" w14:textId="15764222" w:rsidR="000214DF" w:rsidRDefault="00DF5955" w:rsidP="00B61ED2">
            <w:pPr>
              <w:spacing w:before="240"/>
              <w:rPr>
                <w:rFonts w:eastAsiaTheme="minorEastAsia"/>
                <w:lang w:eastAsia="zh-CN"/>
              </w:rPr>
            </w:pPr>
            <w:r>
              <w:rPr>
                <w:rFonts w:eastAsiaTheme="minorEastAsia"/>
                <w:lang w:eastAsia="zh-CN"/>
              </w:rPr>
              <w:t>…</w:t>
            </w:r>
          </w:p>
        </w:tc>
      </w:tr>
      <w:tr w:rsidR="000214DF" w14:paraId="3EEBDA63" w14:textId="77777777" w:rsidTr="000214DF">
        <w:trPr>
          <w:trHeight w:val="146"/>
          <w:jc w:val="center"/>
        </w:trPr>
        <w:tc>
          <w:tcPr>
            <w:tcW w:w="3020" w:type="dxa"/>
            <w:vMerge/>
          </w:tcPr>
          <w:p w14:paraId="6ED2E85F" w14:textId="77777777" w:rsidR="000214DF" w:rsidRPr="000214DF" w:rsidRDefault="000214DF" w:rsidP="000214DF">
            <w:pPr>
              <w:spacing w:before="240"/>
              <w:rPr>
                <w:rFonts w:eastAsiaTheme="minorEastAsia"/>
                <w:lang w:eastAsia="zh-CN"/>
              </w:rPr>
            </w:pPr>
          </w:p>
        </w:tc>
        <w:tc>
          <w:tcPr>
            <w:tcW w:w="3021" w:type="dxa"/>
          </w:tcPr>
          <w:p w14:paraId="2C2986E3" w14:textId="186A9B16" w:rsidR="000214DF" w:rsidRDefault="00DF5955" w:rsidP="00B61ED2">
            <w:pPr>
              <w:spacing w:before="240"/>
              <w:rPr>
                <w:rFonts w:eastAsiaTheme="minorEastAsia"/>
                <w:lang w:eastAsia="zh-CN"/>
              </w:rPr>
            </w:pPr>
            <w:r>
              <w:rPr>
                <w:rFonts w:eastAsiaTheme="minorEastAsia" w:hint="eastAsia"/>
                <w:lang w:eastAsia="zh-CN"/>
              </w:rPr>
              <w:t>C</w:t>
            </w:r>
            <w:r>
              <w:rPr>
                <w:rFonts w:eastAsiaTheme="minorEastAsia"/>
                <w:lang w:eastAsia="zh-CN"/>
              </w:rPr>
              <w:t>SI feedback # payload M</w:t>
            </w:r>
          </w:p>
        </w:tc>
      </w:tr>
      <w:tr w:rsidR="000214DF" w14:paraId="6B46B1B3" w14:textId="77777777" w:rsidTr="000214DF">
        <w:trPr>
          <w:trHeight w:val="147"/>
          <w:jc w:val="center"/>
        </w:trPr>
        <w:tc>
          <w:tcPr>
            <w:tcW w:w="3020" w:type="dxa"/>
            <w:vMerge w:val="restart"/>
          </w:tcPr>
          <w:p w14:paraId="7D208A3B" w14:textId="77777777" w:rsidR="00DF5955" w:rsidRDefault="000214DF" w:rsidP="00DF5955">
            <w:pPr>
              <w:spacing w:before="240"/>
              <w:rPr>
                <w:rFonts w:eastAsiaTheme="minorEastAsia"/>
                <w:lang w:eastAsia="zh-CN"/>
              </w:rPr>
            </w:pPr>
            <w:r>
              <w:rPr>
                <w:rFonts w:eastAsiaTheme="minorEastAsia" w:hint="eastAsia"/>
                <w:lang w:eastAsia="zh-CN"/>
              </w:rPr>
              <w:t>T</w:t>
            </w:r>
            <w:r>
              <w:rPr>
                <w:rFonts w:eastAsiaTheme="minorEastAsia"/>
                <w:lang w:eastAsia="zh-CN"/>
              </w:rPr>
              <w:t>arget CSI</w:t>
            </w:r>
          </w:p>
          <w:p w14:paraId="1624A17B" w14:textId="58832474" w:rsidR="00DF5955" w:rsidRDefault="00DF5955" w:rsidP="00DF5955">
            <w:pPr>
              <w:spacing w:before="240"/>
              <w:rPr>
                <w:rFonts w:eastAsiaTheme="minorEastAsia"/>
                <w:lang w:eastAsia="zh-CN"/>
              </w:rPr>
            </w:pPr>
            <w:r>
              <w:rPr>
                <w:rFonts w:eastAsiaTheme="minorEastAsia"/>
                <w:lang w:eastAsia="zh-CN"/>
              </w:rPr>
              <w:t xml:space="preserve"># </w:t>
            </w:r>
            <w:r w:rsidRPr="000214DF">
              <w:rPr>
                <w:rFonts w:eastAsiaTheme="minorEastAsia"/>
                <w:lang w:eastAsia="zh-CN"/>
              </w:rPr>
              <w:t xml:space="preserve">Tx port config </w:t>
            </w:r>
            <w:r>
              <w:rPr>
                <w:rFonts w:eastAsiaTheme="minorEastAsia"/>
                <w:lang w:eastAsia="zh-CN"/>
              </w:rPr>
              <w:t>2</w:t>
            </w:r>
          </w:p>
          <w:p w14:paraId="4F2E1117" w14:textId="3A1A4843" w:rsidR="000214DF" w:rsidRDefault="00DF5955" w:rsidP="00DF5955">
            <w:pPr>
              <w:spacing w:before="240"/>
              <w:rPr>
                <w:rFonts w:eastAsiaTheme="minorEastAsia"/>
                <w:lang w:eastAsia="zh-CN"/>
              </w:rPr>
            </w:pPr>
            <w:r>
              <w:rPr>
                <w:rFonts w:eastAsiaTheme="minorEastAsia"/>
                <w:lang w:eastAsia="zh-CN"/>
              </w:rPr>
              <w:t xml:space="preserve"># </w:t>
            </w:r>
            <w:r w:rsidRPr="000214DF">
              <w:rPr>
                <w:rFonts w:eastAsiaTheme="minorEastAsia"/>
                <w:lang w:eastAsia="zh-CN"/>
              </w:rPr>
              <w:t xml:space="preserve">sub-band config </w:t>
            </w:r>
            <w:r>
              <w:rPr>
                <w:rFonts w:eastAsiaTheme="minorEastAsia"/>
                <w:lang w:eastAsia="zh-CN"/>
              </w:rPr>
              <w:t>2</w:t>
            </w:r>
          </w:p>
        </w:tc>
        <w:tc>
          <w:tcPr>
            <w:tcW w:w="3021" w:type="dxa"/>
          </w:tcPr>
          <w:p w14:paraId="355287E2" w14:textId="56201DD6" w:rsidR="000214DF" w:rsidRDefault="000214DF" w:rsidP="000214DF">
            <w:pPr>
              <w:spacing w:before="240"/>
              <w:rPr>
                <w:rFonts w:eastAsiaTheme="minorEastAsia"/>
                <w:lang w:eastAsia="zh-CN"/>
              </w:rPr>
            </w:pPr>
            <w:r>
              <w:rPr>
                <w:rFonts w:eastAsiaTheme="minorEastAsia" w:hint="eastAsia"/>
                <w:lang w:eastAsia="zh-CN"/>
              </w:rPr>
              <w:t>C</w:t>
            </w:r>
            <w:r>
              <w:rPr>
                <w:rFonts w:eastAsiaTheme="minorEastAsia"/>
                <w:lang w:eastAsia="zh-CN"/>
              </w:rPr>
              <w:t>SI feedback # payload 1</w:t>
            </w:r>
          </w:p>
        </w:tc>
      </w:tr>
      <w:tr w:rsidR="000214DF" w14:paraId="6FF30FC3" w14:textId="77777777" w:rsidTr="000214DF">
        <w:trPr>
          <w:trHeight w:val="146"/>
          <w:jc w:val="center"/>
        </w:trPr>
        <w:tc>
          <w:tcPr>
            <w:tcW w:w="3020" w:type="dxa"/>
            <w:vMerge/>
          </w:tcPr>
          <w:p w14:paraId="1F84DD6A" w14:textId="77777777" w:rsidR="000214DF" w:rsidRDefault="000214DF" w:rsidP="000214DF">
            <w:pPr>
              <w:spacing w:before="240"/>
              <w:rPr>
                <w:rFonts w:eastAsiaTheme="minorEastAsia"/>
                <w:lang w:eastAsia="zh-CN"/>
              </w:rPr>
            </w:pPr>
          </w:p>
        </w:tc>
        <w:tc>
          <w:tcPr>
            <w:tcW w:w="3021" w:type="dxa"/>
          </w:tcPr>
          <w:p w14:paraId="472EF829" w14:textId="6EF37ED3" w:rsidR="000214DF" w:rsidRDefault="00DF5955" w:rsidP="000214DF">
            <w:pPr>
              <w:spacing w:before="240"/>
              <w:rPr>
                <w:rFonts w:eastAsiaTheme="minorEastAsia"/>
                <w:lang w:eastAsia="zh-CN"/>
              </w:rPr>
            </w:pPr>
            <w:r>
              <w:rPr>
                <w:rFonts w:eastAsiaTheme="minorEastAsia"/>
                <w:lang w:eastAsia="zh-CN"/>
              </w:rPr>
              <w:t>…</w:t>
            </w:r>
          </w:p>
        </w:tc>
      </w:tr>
      <w:tr w:rsidR="000214DF" w14:paraId="49ED4A49" w14:textId="77777777" w:rsidTr="000214DF">
        <w:trPr>
          <w:trHeight w:val="146"/>
          <w:jc w:val="center"/>
        </w:trPr>
        <w:tc>
          <w:tcPr>
            <w:tcW w:w="3020" w:type="dxa"/>
            <w:vMerge/>
          </w:tcPr>
          <w:p w14:paraId="5AB0A7FF" w14:textId="77777777" w:rsidR="000214DF" w:rsidRDefault="000214DF" w:rsidP="000214DF">
            <w:pPr>
              <w:spacing w:before="240"/>
              <w:rPr>
                <w:rFonts w:eastAsiaTheme="minorEastAsia"/>
                <w:lang w:eastAsia="zh-CN"/>
              </w:rPr>
            </w:pPr>
          </w:p>
        </w:tc>
        <w:tc>
          <w:tcPr>
            <w:tcW w:w="3021" w:type="dxa"/>
          </w:tcPr>
          <w:p w14:paraId="4629BABA" w14:textId="55D118EB" w:rsidR="000214DF" w:rsidRDefault="00DF5955" w:rsidP="000214DF">
            <w:pPr>
              <w:spacing w:before="240"/>
              <w:rPr>
                <w:rFonts w:eastAsiaTheme="minorEastAsia"/>
                <w:lang w:eastAsia="zh-CN"/>
              </w:rPr>
            </w:pPr>
            <w:r>
              <w:rPr>
                <w:rFonts w:eastAsiaTheme="minorEastAsia" w:hint="eastAsia"/>
                <w:lang w:eastAsia="zh-CN"/>
              </w:rPr>
              <w:t>C</w:t>
            </w:r>
            <w:r>
              <w:rPr>
                <w:rFonts w:eastAsiaTheme="minorEastAsia"/>
                <w:lang w:eastAsia="zh-CN"/>
              </w:rPr>
              <w:t>SI feedback # payload M</w:t>
            </w:r>
          </w:p>
        </w:tc>
      </w:tr>
      <w:tr w:rsidR="00DF5955" w14:paraId="2B8AF8CE" w14:textId="77777777" w:rsidTr="000214DF">
        <w:trPr>
          <w:trHeight w:val="146"/>
          <w:jc w:val="center"/>
        </w:trPr>
        <w:tc>
          <w:tcPr>
            <w:tcW w:w="3020" w:type="dxa"/>
          </w:tcPr>
          <w:p w14:paraId="328114C7" w14:textId="0D3B35FD" w:rsidR="00DF5955" w:rsidRDefault="00DF5955" w:rsidP="000214DF">
            <w:pPr>
              <w:spacing w:before="240"/>
              <w:rPr>
                <w:rFonts w:eastAsiaTheme="minorEastAsia"/>
                <w:lang w:eastAsia="zh-CN"/>
              </w:rPr>
            </w:pPr>
            <w:r>
              <w:rPr>
                <w:rFonts w:eastAsiaTheme="minorEastAsia"/>
                <w:lang w:eastAsia="zh-CN"/>
              </w:rPr>
              <w:t>…</w:t>
            </w:r>
          </w:p>
        </w:tc>
        <w:tc>
          <w:tcPr>
            <w:tcW w:w="3021" w:type="dxa"/>
          </w:tcPr>
          <w:p w14:paraId="1D06DE4D" w14:textId="5EB14DCE" w:rsidR="00DF5955" w:rsidRDefault="00DF5955" w:rsidP="000214DF">
            <w:pPr>
              <w:spacing w:before="240"/>
              <w:rPr>
                <w:rFonts w:eastAsiaTheme="minorEastAsia"/>
                <w:lang w:eastAsia="zh-CN"/>
              </w:rPr>
            </w:pPr>
            <w:r>
              <w:rPr>
                <w:rFonts w:eastAsiaTheme="minorEastAsia"/>
                <w:lang w:eastAsia="zh-CN"/>
              </w:rPr>
              <w:t>…</w:t>
            </w:r>
          </w:p>
        </w:tc>
      </w:tr>
      <w:tr w:rsidR="00DF5955" w14:paraId="30D7D109" w14:textId="77777777" w:rsidTr="00DF5955">
        <w:trPr>
          <w:trHeight w:val="147"/>
          <w:jc w:val="center"/>
        </w:trPr>
        <w:tc>
          <w:tcPr>
            <w:tcW w:w="3020" w:type="dxa"/>
            <w:vMerge w:val="restart"/>
          </w:tcPr>
          <w:p w14:paraId="73588B93" w14:textId="77777777" w:rsidR="00DF5955" w:rsidRDefault="00DF5955" w:rsidP="00DF5955">
            <w:pPr>
              <w:spacing w:before="240"/>
              <w:rPr>
                <w:rFonts w:eastAsiaTheme="minorEastAsia"/>
                <w:lang w:eastAsia="zh-CN"/>
              </w:rPr>
            </w:pPr>
            <w:r>
              <w:rPr>
                <w:rFonts w:eastAsiaTheme="minorEastAsia" w:hint="eastAsia"/>
                <w:lang w:eastAsia="zh-CN"/>
              </w:rPr>
              <w:t>T</w:t>
            </w:r>
            <w:r>
              <w:rPr>
                <w:rFonts w:eastAsiaTheme="minorEastAsia"/>
                <w:lang w:eastAsia="zh-CN"/>
              </w:rPr>
              <w:t xml:space="preserve">arget CSI </w:t>
            </w:r>
          </w:p>
          <w:p w14:paraId="4CFD8636" w14:textId="1D530F2E" w:rsidR="00DF5955" w:rsidRDefault="00DF5955" w:rsidP="00DF5955">
            <w:pPr>
              <w:spacing w:before="240"/>
              <w:rPr>
                <w:rFonts w:eastAsiaTheme="minorEastAsia"/>
                <w:lang w:eastAsia="zh-CN"/>
              </w:rPr>
            </w:pPr>
            <w:r>
              <w:rPr>
                <w:rFonts w:eastAsiaTheme="minorEastAsia"/>
                <w:lang w:eastAsia="zh-CN"/>
              </w:rPr>
              <w:t xml:space="preserve"># </w:t>
            </w:r>
            <w:r w:rsidRPr="000214DF">
              <w:rPr>
                <w:rFonts w:eastAsiaTheme="minorEastAsia"/>
                <w:lang w:eastAsia="zh-CN"/>
              </w:rPr>
              <w:t xml:space="preserve">Tx port config </w:t>
            </w:r>
            <w:r>
              <w:rPr>
                <w:rFonts w:eastAsiaTheme="minorEastAsia"/>
                <w:lang w:eastAsia="zh-CN"/>
              </w:rPr>
              <w:t>N</w:t>
            </w:r>
          </w:p>
          <w:p w14:paraId="56C49A61" w14:textId="167A0D36" w:rsidR="00DF5955" w:rsidRPr="00DF5955" w:rsidRDefault="00DF5955" w:rsidP="00DF5955">
            <w:pPr>
              <w:spacing w:before="240"/>
              <w:rPr>
                <w:rFonts w:eastAsiaTheme="minorEastAsia"/>
                <w:lang w:eastAsia="zh-CN"/>
              </w:rPr>
            </w:pPr>
            <w:r>
              <w:rPr>
                <w:rFonts w:eastAsiaTheme="minorEastAsia"/>
                <w:lang w:eastAsia="zh-CN"/>
              </w:rPr>
              <w:t xml:space="preserve"># </w:t>
            </w:r>
            <w:r w:rsidRPr="000214DF">
              <w:rPr>
                <w:rFonts w:eastAsiaTheme="minorEastAsia"/>
                <w:lang w:eastAsia="zh-CN"/>
              </w:rPr>
              <w:t xml:space="preserve">sub-band config </w:t>
            </w:r>
            <w:r>
              <w:rPr>
                <w:rFonts w:eastAsiaTheme="minorEastAsia"/>
                <w:lang w:eastAsia="zh-CN"/>
              </w:rPr>
              <w:t>N</w:t>
            </w:r>
          </w:p>
        </w:tc>
        <w:tc>
          <w:tcPr>
            <w:tcW w:w="3021" w:type="dxa"/>
          </w:tcPr>
          <w:p w14:paraId="4F63559A" w14:textId="2D53B624" w:rsidR="00DF5955" w:rsidRPr="00DF5955" w:rsidRDefault="00DF5955" w:rsidP="00DF5955">
            <w:pPr>
              <w:spacing w:before="240"/>
              <w:rPr>
                <w:rFonts w:eastAsiaTheme="minorEastAsia"/>
                <w:lang w:eastAsia="zh-CN"/>
              </w:rPr>
            </w:pPr>
            <w:r>
              <w:rPr>
                <w:rFonts w:eastAsiaTheme="minorEastAsia" w:hint="eastAsia"/>
                <w:lang w:eastAsia="zh-CN"/>
              </w:rPr>
              <w:t>C</w:t>
            </w:r>
            <w:r>
              <w:rPr>
                <w:rFonts w:eastAsiaTheme="minorEastAsia"/>
                <w:lang w:eastAsia="zh-CN"/>
              </w:rPr>
              <w:t>SI feedback # payload 1</w:t>
            </w:r>
          </w:p>
        </w:tc>
      </w:tr>
      <w:tr w:rsidR="00DF5955" w14:paraId="1D94D445" w14:textId="77777777" w:rsidTr="000214DF">
        <w:trPr>
          <w:trHeight w:val="146"/>
          <w:jc w:val="center"/>
        </w:trPr>
        <w:tc>
          <w:tcPr>
            <w:tcW w:w="3020" w:type="dxa"/>
            <w:vMerge/>
          </w:tcPr>
          <w:p w14:paraId="693BD371" w14:textId="77777777" w:rsidR="00DF5955" w:rsidRDefault="00DF5955" w:rsidP="00DF5955">
            <w:pPr>
              <w:spacing w:before="240"/>
              <w:rPr>
                <w:rFonts w:eastAsiaTheme="minorEastAsia"/>
                <w:lang w:eastAsia="zh-CN"/>
              </w:rPr>
            </w:pPr>
          </w:p>
        </w:tc>
        <w:tc>
          <w:tcPr>
            <w:tcW w:w="3021" w:type="dxa"/>
          </w:tcPr>
          <w:p w14:paraId="372B9235" w14:textId="7F7F42EA" w:rsidR="00DF5955" w:rsidRPr="00DF5955" w:rsidRDefault="00DF5955" w:rsidP="00DF5955">
            <w:pPr>
              <w:spacing w:before="240"/>
              <w:rPr>
                <w:rFonts w:eastAsiaTheme="minorEastAsia"/>
                <w:lang w:eastAsia="zh-CN"/>
              </w:rPr>
            </w:pPr>
            <w:r>
              <w:rPr>
                <w:rFonts w:eastAsiaTheme="minorEastAsia"/>
                <w:lang w:eastAsia="zh-CN"/>
              </w:rPr>
              <w:t>…</w:t>
            </w:r>
          </w:p>
        </w:tc>
      </w:tr>
      <w:tr w:rsidR="00DF5955" w14:paraId="4F10B2FD" w14:textId="77777777" w:rsidTr="000214DF">
        <w:trPr>
          <w:trHeight w:val="146"/>
          <w:jc w:val="center"/>
        </w:trPr>
        <w:tc>
          <w:tcPr>
            <w:tcW w:w="3020" w:type="dxa"/>
            <w:vMerge/>
          </w:tcPr>
          <w:p w14:paraId="71A02CCF" w14:textId="77777777" w:rsidR="00DF5955" w:rsidRDefault="00DF5955" w:rsidP="00DF5955">
            <w:pPr>
              <w:spacing w:before="240"/>
              <w:rPr>
                <w:rFonts w:eastAsiaTheme="minorEastAsia"/>
                <w:lang w:eastAsia="zh-CN"/>
              </w:rPr>
            </w:pPr>
          </w:p>
        </w:tc>
        <w:tc>
          <w:tcPr>
            <w:tcW w:w="3021" w:type="dxa"/>
          </w:tcPr>
          <w:p w14:paraId="28E407EC" w14:textId="503701EB" w:rsidR="00DF5955" w:rsidRPr="00DF5955" w:rsidRDefault="00DF5955" w:rsidP="00DF5955">
            <w:pPr>
              <w:spacing w:before="240"/>
              <w:rPr>
                <w:rFonts w:eastAsiaTheme="minorEastAsia"/>
                <w:lang w:eastAsia="zh-CN"/>
              </w:rPr>
            </w:pPr>
            <w:r>
              <w:rPr>
                <w:rFonts w:eastAsiaTheme="minorEastAsia" w:hint="eastAsia"/>
                <w:lang w:eastAsia="zh-CN"/>
              </w:rPr>
              <w:t>C</w:t>
            </w:r>
            <w:r>
              <w:rPr>
                <w:rFonts w:eastAsiaTheme="minorEastAsia"/>
                <w:lang w:eastAsia="zh-CN"/>
              </w:rPr>
              <w:t>SI feedback # payload M</w:t>
            </w:r>
          </w:p>
        </w:tc>
      </w:tr>
    </w:tbl>
    <w:p w14:paraId="69C985E8" w14:textId="626477DF" w:rsidR="00FF2800" w:rsidRPr="00FF2800" w:rsidRDefault="00FF2800" w:rsidP="00783935">
      <w:pPr>
        <w:pStyle w:val="a9"/>
        <w:spacing w:before="240" w:after="0"/>
        <w:rPr>
          <w:rFonts w:eastAsiaTheme="minorEastAsia"/>
          <w:b w:val="0"/>
          <w:bCs w:val="0"/>
          <w:iCs/>
          <w:sz w:val="20"/>
          <w:lang w:eastAsia="zh-CN"/>
        </w:rPr>
      </w:pPr>
      <w:r>
        <w:rPr>
          <w:rFonts w:eastAsiaTheme="minorEastAsia"/>
          <w:b w:val="0"/>
          <w:bCs w:val="0"/>
          <w:iCs/>
          <w:sz w:val="20"/>
          <w:lang w:eastAsia="zh-CN"/>
        </w:rPr>
        <w:t>Table 1 shows the basic structure of exchanged dataset. Other information including performance target, quantization codebook, and other necessary information can be exchanged additionally with association to target CSI and/or CSI feedback.</w:t>
      </w:r>
    </w:p>
    <w:p w14:paraId="4CE0147D" w14:textId="3214FA0D" w:rsidR="00783935" w:rsidRPr="00783935" w:rsidRDefault="00783935" w:rsidP="00783935">
      <w:pPr>
        <w:pStyle w:val="a9"/>
        <w:spacing w:before="240" w:after="0"/>
        <w:rPr>
          <w:i/>
          <w:sz w:val="20"/>
        </w:rPr>
      </w:pPr>
      <w:r w:rsidRPr="00783935">
        <w:rPr>
          <w:i/>
          <w:sz w:val="20"/>
        </w:rPr>
        <w:t xml:space="preserve">Proposal </w:t>
      </w:r>
      <w:r w:rsidRPr="00783935">
        <w:rPr>
          <w:i/>
          <w:sz w:val="20"/>
        </w:rPr>
        <w:fldChar w:fldCharType="begin"/>
      </w:r>
      <w:r w:rsidRPr="00783935">
        <w:rPr>
          <w:i/>
          <w:sz w:val="20"/>
        </w:rPr>
        <w:instrText xml:space="preserve"> SEQ Proposal \* ARABIC </w:instrText>
      </w:r>
      <w:r w:rsidRPr="00783935">
        <w:rPr>
          <w:i/>
          <w:sz w:val="20"/>
        </w:rPr>
        <w:fldChar w:fldCharType="separate"/>
      </w:r>
      <w:r w:rsidRPr="00783935">
        <w:rPr>
          <w:i/>
          <w:sz w:val="20"/>
        </w:rPr>
        <w:t>4</w:t>
      </w:r>
      <w:r w:rsidRPr="00783935">
        <w:rPr>
          <w:i/>
          <w:sz w:val="20"/>
        </w:rPr>
        <w:fldChar w:fldCharType="end"/>
      </w:r>
      <w:r>
        <w:rPr>
          <w:i/>
          <w:sz w:val="20"/>
        </w:rPr>
        <w:t xml:space="preserve">: </w:t>
      </w:r>
      <w:r w:rsidRPr="00783935">
        <w:rPr>
          <w:rFonts w:hint="eastAsia"/>
          <w:i/>
          <w:sz w:val="20"/>
        </w:rPr>
        <w:t>S</w:t>
      </w:r>
      <w:r w:rsidRPr="00783935">
        <w:rPr>
          <w:i/>
          <w:sz w:val="20"/>
        </w:rPr>
        <w:t xml:space="preserve">upport the dataset structure and 1:M association between one target CSI set with specific Tx port and sub-band config with M CSI feedback sets with different </w:t>
      </w:r>
      <w:r w:rsidRPr="00783935">
        <w:rPr>
          <w:rFonts w:hint="eastAsia"/>
          <w:i/>
          <w:sz w:val="20"/>
        </w:rPr>
        <w:t>payload</w:t>
      </w:r>
      <w:r w:rsidRPr="00783935">
        <w:rPr>
          <w:i/>
          <w:sz w:val="20"/>
        </w:rPr>
        <w:t>s (as shown in Table 1)</w:t>
      </w:r>
    </w:p>
    <w:p w14:paraId="6234E06E" w14:textId="4CEB3502" w:rsidR="003449A1" w:rsidRDefault="001F03B5" w:rsidP="00CA0F7B">
      <w:pPr>
        <w:pStyle w:val="1"/>
        <w:spacing w:afterLines="100" w:after="240"/>
        <w:ind w:left="561" w:hanging="561"/>
        <w:rPr>
          <w:rFonts w:ascii="Times New Roman" w:hAnsi="Times New Roman" w:cs="Times New Roman"/>
        </w:rPr>
      </w:pPr>
      <w:r w:rsidRPr="001F03B5">
        <w:rPr>
          <w:rFonts w:ascii="Times New Roman" w:hAnsi="Times New Roman" w:cs="Times New Roman"/>
        </w:rPr>
        <w:t>Performance target</w:t>
      </w:r>
    </w:p>
    <w:p w14:paraId="49C65F90" w14:textId="7D022F9D" w:rsidR="00CA0F7B" w:rsidRPr="00CA0F7B" w:rsidRDefault="006C18C4" w:rsidP="00CA0F7B">
      <w:pPr>
        <w:pStyle w:val="a0"/>
        <w:spacing w:before="240"/>
      </w:pPr>
      <w:r>
        <w:rPr>
          <w:rFonts w:eastAsiaTheme="minorEastAsia"/>
          <w:noProof/>
        </w:rPr>
        <mc:AlternateContent>
          <mc:Choice Requires="wps">
            <w:drawing>
              <wp:anchor distT="0" distB="0" distL="114300" distR="114300" simplePos="0" relativeHeight="251661312" behindDoc="0" locked="0" layoutInCell="1" allowOverlap="1" wp14:anchorId="5E74CEA2" wp14:editId="543FAB84">
                <wp:simplePos x="0" y="0"/>
                <wp:positionH relativeFrom="column">
                  <wp:posOffset>-6537</wp:posOffset>
                </wp:positionH>
                <wp:positionV relativeFrom="paragraph">
                  <wp:posOffset>12968</wp:posOffset>
                </wp:positionV>
                <wp:extent cx="5807075" cy="1025396"/>
                <wp:effectExtent l="0" t="0" r="22225" b="22860"/>
                <wp:wrapNone/>
                <wp:docPr id="1" name="文本框 1"/>
                <wp:cNvGraphicFramePr/>
                <a:graphic xmlns:a="http://schemas.openxmlformats.org/drawingml/2006/main">
                  <a:graphicData uri="http://schemas.microsoft.com/office/word/2010/wordprocessingShape">
                    <wps:wsp>
                      <wps:cNvSpPr txBox="1"/>
                      <wps:spPr>
                        <a:xfrm>
                          <a:off x="0" y="0"/>
                          <a:ext cx="5807075" cy="1025396"/>
                        </a:xfrm>
                        <a:prstGeom prst="rect">
                          <a:avLst/>
                        </a:prstGeom>
                        <a:solidFill>
                          <a:schemeClr val="lt1"/>
                        </a:solidFill>
                        <a:ln w="6350">
                          <a:solidFill>
                            <a:prstClr val="black"/>
                          </a:solidFill>
                        </a:ln>
                      </wps:spPr>
                      <wps:txbx>
                        <w:txbxContent>
                          <w:p w14:paraId="23E0E1AF" w14:textId="77777777" w:rsidR="006C18C4" w:rsidRPr="006C18C4" w:rsidRDefault="006C18C4" w:rsidP="006C18C4">
                            <w:pPr>
                              <w:pStyle w:val="3GPPNormalText"/>
                              <w:spacing w:before="20"/>
                              <w:rPr>
                                <w:i/>
                                <w:iCs/>
                                <w:sz w:val="20"/>
                                <w:szCs w:val="20"/>
                              </w:rPr>
                            </w:pPr>
                            <w:r w:rsidRPr="006C18C4">
                              <w:rPr>
                                <w:i/>
                                <w:iCs/>
                                <w:sz w:val="20"/>
                                <w:szCs w:val="20"/>
                                <w:highlight w:val="green"/>
                              </w:rPr>
                              <w:t>Agreement:</w:t>
                            </w:r>
                            <w:r w:rsidRPr="006C18C4">
                              <w:rPr>
                                <w:i/>
                                <w:iCs/>
                                <w:sz w:val="20"/>
                                <w:szCs w:val="20"/>
                              </w:rPr>
                              <w:t xml:space="preserve"> </w:t>
                            </w:r>
                          </w:p>
                          <w:p w14:paraId="053EBA77" w14:textId="77777777" w:rsidR="006C18C4" w:rsidRPr="006C18C4" w:rsidRDefault="006C18C4" w:rsidP="006C18C4">
                            <w:pPr>
                              <w:spacing w:beforeLines="0" w:before="20"/>
                              <w:jc w:val="left"/>
                              <w:rPr>
                                <w:i/>
                                <w:iCs/>
                                <w:szCs w:val="20"/>
                              </w:rPr>
                            </w:pPr>
                            <w:r w:rsidRPr="006C18C4">
                              <w:rPr>
                                <w:i/>
                                <w:iCs/>
                                <w:szCs w:val="20"/>
                              </w:rPr>
                              <w:t>For Option 4-1 under Direction A in AI/ML based CSI compression, both average SGCS and average NMSE as performance target in</w:t>
                            </w:r>
                            <w:r w:rsidRPr="006C18C4">
                              <w:rPr>
                                <w:rFonts w:eastAsia="Malgun Gothic"/>
                                <w:i/>
                                <w:iCs/>
                                <w:szCs w:val="20"/>
                              </w:rPr>
                              <w:t xml:space="preserve"> the exchanged dataset are supported. Both </w:t>
                            </w:r>
                            <w:r w:rsidRPr="006C18C4">
                              <w:rPr>
                                <w:i/>
                                <w:iCs/>
                                <w:szCs w:val="20"/>
                              </w:rPr>
                              <w:t>average SGCS and average NMSE</w:t>
                            </w:r>
                            <w:r w:rsidRPr="006C18C4">
                              <w:rPr>
                                <w:rFonts w:eastAsia="Malgun Gothic"/>
                                <w:i/>
                                <w:iCs/>
                                <w:szCs w:val="20"/>
                              </w:rPr>
                              <w:t xml:space="preserve"> are provided</w:t>
                            </w:r>
                            <w:r w:rsidRPr="006C18C4">
                              <w:rPr>
                                <w:i/>
                                <w:iCs/>
                                <w:szCs w:val="20"/>
                              </w:rPr>
                              <w:t xml:space="preserve">. </w:t>
                            </w:r>
                          </w:p>
                          <w:p w14:paraId="4AAC1DE0" w14:textId="25258F09" w:rsidR="00AD21FE" w:rsidRPr="006C18C4" w:rsidRDefault="006C18C4" w:rsidP="006C18C4">
                            <w:pPr>
                              <w:pStyle w:val="aa"/>
                              <w:numPr>
                                <w:ilvl w:val="0"/>
                                <w:numId w:val="41"/>
                              </w:numPr>
                              <w:spacing w:beforeLines="0" w:before="20"/>
                              <w:contextualSpacing w:val="0"/>
                              <w:jc w:val="left"/>
                              <w:rPr>
                                <w:i/>
                                <w:iCs/>
                                <w:szCs w:val="20"/>
                              </w:rPr>
                            </w:pPr>
                            <w:r w:rsidRPr="006C18C4">
                              <w:rPr>
                                <w:rFonts w:eastAsia="Malgun Gothic"/>
                                <w:i/>
                                <w:iCs/>
                                <w:szCs w:val="20"/>
                              </w:rPr>
                              <w:t xml:space="preserve">NW side can optionally send NMSE and/or SGCS values at X-percentiles.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4CEA2" id="文本框 1" o:spid="_x0000_s1027" type="#_x0000_t202" style="position:absolute;left:0;text-align:left;margin-left:-.5pt;margin-top:1pt;width:457.25pt;height:8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" fillcolor="white [3201]" strokeweight=".5pt">
                <v:textbox>
                  <w:txbxContent>
                    <w:p w14:paraId="23E0E1AF" w14:textId="77777777" w:rsidR="006C18C4" w:rsidRPr="006C18C4" w:rsidRDefault="006C18C4" w:rsidP="006C18C4">
                      <w:pPr>
                        <w:pStyle w:val="3GPPNormalText"/>
                        <w:spacing w:before="20"/>
                        <w:rPr>
                          <w:i/>
                          <w:iCs/>
                          <w:sz w:val="20"/>
                          <w:szCs w:val="20"/>
                        </w:rPr>
                      </w:pPr>
                      <w:r w:rsidRPr="006C18C4">
                        <w:rPr>
                          <w:i/>
                          <w:iCs/>
                          <w:sz w:val="20"/>
                          <w:szCs w:val="20"/>
                          <w:highlight w:val="green"/>
                        </w:rPr>
                        <w:t>Agreement:</w:t>
                      </w:r>
                      <w:r w:rsidRPr="006C18C4">
                        <w:rPr>
                          <w:i/>
                          <w:iCs/>
                          <w:sz w:val="20"/>
                          <w:szCs w:val="20"/>
                        </w:rPr>
                        <w:t xml:space="preserve"> </w:t>
                      </w:r>
                    </w:p>
                    <w:p w14:paraId="053EBA77" w14:textId="77777777" w:rsidR="006C18C4" w:rsidRPr="006C18C4" w:rsidRDefault="006C18C4" w:rsidP="006C18C4">
                      <w:pPr>
                        <w:spacing w:beforeLines="0" w:before="20"/>
                        <w:jc w:val="left"/>
                        <w:rPr>
                          <w:i/>
                          <w:iCs/>
                          <w:szCs w:val="20"/>
                        </w:rPr>
                      </w:pPr>
                      <w:r w:rsidRPr="006C18C4">
                        <w:rPr>
                          <w:i/>
                          <w:iCs/>
                          <w:szCs w:val="20"/>
                        </w:rPr>
                        <w:t>For Option 4-1 under Direction A in AI/ML based CSI compression, both average SGCS and average NMSE as performance target in</w:t>
                      </w:r>
                      <w:r w:rsidRPr="006C18C4">
                        <w:rPr>
                          <w:rFonts w:eastAsia="Malgun Gothic"/>
                          <w:i/>
                          <w:iCs/>
                          <w:szCs w:val="20"/>
                        </w:rPr>
                        <w:t xml:space="preserve"> the exchanged dataset are supported. Both </w:t>
                      </w:r>
                      <w:r w:rsidRPr="006C18C4">
                        <w:rPr>
                          <w:i/>
                          <w:iCs/>
                          <w:szCs w:val="20"/>
                        </w:rPr>
                        <w:t>average SGCS and average NMSE</w:t>
                      </w:r>
                      <w:r w:rsidRPr="006C18C4">
                        <w:rPr>
                          <w:rFonts w:eastAsia="Malgun Gothic"/>
                          <w:i/>
                          <w:iCs/>
                          <w:szCs w:val="20"/>
                        </w:rPr>
                        <w:t xml:space="preserve"> are provided</w:t>
                      </w:r>
                      <w:r w:rsidRPr="006C18C4">
                        <w:rPr>
                          <w:i/>
                          <w:iCs/>
                          <w:szCs w:val="20"/>
                        </w:rPr>
                        <w:t xml:space="preserve">. </w:t>
                      </w:r>
                    </w:p>
                    <w:p w14:paraId="4AAC1DE0" w14:textId="25258F09" w:rsidR="00AD21FE" w:rsidRPr="006C18C4" w:rsidRDefault="006C18C4" w:rsidP="006C18C4">
                      <w:pPr>
                        <w:pStyle w:val="aa"/>
                        <w:numPr>
                          <w:ilvl w:val="0"/>
                          <w:numId w:val="41"/>
                        </w:numPr>
                        <w:spacing w:beforeLines="0" w:before="20"/>
                        <w:contextualSpacing w:val="0"/>
                        <w:jc w:val="left"/>
                        <w:rPr>
                          <w:i/>
                          <w:iCs/>
                          <w:szCs w:val="20"/>
                        </w:rPr>
                      </w:pPr>
                      <w:r w:rsidRPr="006C18C4">
                        <w:rPr>
                          <w:rFonts w:eastAsia="Malgun Gothic"/>
                          <w:i/>
                          <w:iCs/>
                          <w:szCs w:val="20"/>
                        </w:rPr>
                        <w:t xml:space="preserve">NW side can optionally send NMSE and/or SGCS values at X-percentiles. </w:t>
                      </w:r>
                    </w:p>
                  </w:txbxContent>
                </v:textbox>
              </v:shape>
            </w:pict>
          </mc:Fallback>
        </mc:AlternateContent>
      </w:r>
    </w:p>
    <w:p w14:paraId="48ED8072" w14:textId="461C30A5" w:rsidR="00AD21FE" w:rsidRDefault="00AD21FE" w:rsidP="00AD21FE">
      <w:pPr>
        <w:pStyle w:val="a0"/>
        <w:spacing w:before="240"/>
      </w:pPr>
    </w:p>
    <w:p w14:paraId="7E6FF90B" w14:textId="5D54104D" w:rsidR="00AD21FE" w:rsidRDefault="00AD21FE" w:rsidP="00AD21FE">
      <w:pPr>
        <w:pStyle w:val="a0"/>
        <w:spacing w:before="240"/>
      </w:pPr>
    </w:p>
    <w:p w14:paraId="29C96ED2" w14:textId="77777777" w:rsidR="00B61ED2" w:rsidRDefault="00B61ED2" w:rsidP="00FD1CFB">
      <w:pPr>
        <w:spacing w:before="240"/>
        <w:rPr>
          <w:rFonts w:eastAsiaTheme="minorEastAsia"/>
          <w:lang w:eastAsia="zh-CN"/>
        </w:rPr>
      </w:pPr>
    </w:p>
    <w:p w14:paraId="68927EB5" w14:textId="757FDF8D" w:rsidR="00C0530B" w:rsidRDefault="00EB7915" w:rsidP="00FD1CFB">
      <w:pPr>
        <w:spacing w:before="240"/>
        <w:rPr>
          <w:rFonts w:eastAsiaTheme="minorEastAsia"/>
          <w:lang w:eastAsia="zh-CN"/>
        </w:rPr>
      </w:pPr>
      <w:r>
        <w:rPr>
          <w:rFonts w:eastAsiaTheme="minorEastAsia"/>
          <w:lang w:eastAsia="zh-CN"/>
        </w:rPr>
        <w:t xml:space="preserve">Agreement about the performance target exchange has been achieved in last meeting, </w:t>
      </w:r>
      <w:r w:rsidR="00C0530B">
        <w:rPr>
          <w:rFonts w:eastAsiaTheme="minorEastAsia"/>
          <w:lang w:eastAsia="zh-CN"/>
        </w:rPr>
        <w:t>wherein SGCS and/or NMSE can be considered</w:t>
      </w:r>
      <w:r w:rsidR="001421D2">
        <w:rPr>
          <w:rFonts w:eastAsiaTheme="minorEastAsia"/>
          <w:lang w:eastAsia="zh-CN"/>
        </w:rPr>
        <w:t xml:space="preserve">, wherein </w:t>
      </w:r>
      <w:r w:rsidR="00BE06C4">
        <w:rPr>
          <w:rFonts w:eastAsiaTheme="minorEastAsia"/>
          <w:lang w:eastAsia="zh-CN"/>
        </w:rPr>
        <w:t>average SGCS</w:t>
      </w:r>
      <w:r w:rsidR="006C18C4">
        <w:rPr>
          <w:rFonts w:eastAsiaTheme="minorEastAsia"/>
          <w:lang w:eastAsia="zh-CN"/>
        </w:rPr>
        <w:t xml:space="preserve"> and/or NMSE</w:t>
      </w:r>
      <w:r w:rsidR="00BE06C4">
        <w:rPr>
          <w:rFonts w:eastAsiaTheme="minorEastAsia"/>
          <w:lang w:eastAsia="zh-CN"/>
        </w:rPr>
        <w:t xml:space="preserve"> is supported, since it is the most straightforward metric to measure the performance. </w:t>
      </w:r>
      <w:r w:rsidR="001421D2">
        <w:rPr>
          <w:rFonts w:eastAsiaTheme="minorEastAsia"/>
          <w:lang w:eastAsia="zh-CN"/>
        </w:rPr>
        <w:t>Regarding the format of average SGCS and/or NMSE,</w:t>
      </w:r>
      <w:r w:rsidR="00BE06C4">
        <w:rPr>
          <w:rFonts w:eastAsiaTheme="minorEastAsia"/>
          <w:lang w:eastAsia="zh-CN"/>
        </w:rPr>
        <w:t xml:space="preserve"> two options to indicate the performance target can be considered</w:t>
      </w:r>
      <w:r w:rsidR="001421D2">
        <w:rPr>
          <w:rFonts w:eastAsiaTheme="minorEastAsia"/>
          <w:lang w:eastAsia="zh-CN"/>
        </w:rPr>
        <w:t xml:space="preserve"> (take SGCS as example)</w:t>
      </w:r>
      <w:r w:rsidR="00BE06C4">
        <w:rPr>
          <w:rFonts w:eastAsiaTheme="minorEastAsia"/>
          <w:lang w:eastAsia="zh-CN"/>
        </w:rPr>
        <w:t>:</w:t>
      </w:r>
    </w:p>
    <w:p w14:paraId="793C4214" w14:textId="057481F6" w:rsidR="00FD1CFB" w:rsidRDefault="00BE06C4" w:rsidP="00FD1CFB">
      <w:pPr>
        <w:pStyle w:val="aa"/>
        <w:numPr>
          <w:ilvl w:val="0"/>
          <w:numId w:val="26"/>
        </w:numPr>
        <w:spacing w:before="240"/>
        <w:rPr>
          <w:rFonts w:eastAsiaTheme="minorEastAsia"/>
          <w:bCs/>
          <w:lang w:eastAsia="zh-CN"/>
        </w:rPr>
      </w:pPr>
      <w:r w:rsidRPr="00BE06C4">
        <w:rPr>
          <w:rFonts w:eastAsiaTheme="minorEastAsia"/>
          <w:bCs/>
          <w:lang w:eastAsia="zh-CN"/>
        </w:rPr>
        <w:t>Option A</w:t>
      </w:r>
      <w:r>
        <w:rPr>
          <w:rFonts w:eastAsiaTheme="minorEastAsia"/>
          <w:bCs/>
          <w:lang w:eastAsia="zh-CN"/>
        </w:rPr>
        <w:t>: direct SGCS performance indication, wherein one</w:t>
      </w:r>
      <w:r w:rsidRPr="00BE06C4">
        <w:rPr>
          <w:rFonts w:eastAsiaTheme="minorEastAsia"/>
          <w:bCs/>
          <w:lang w:eastAsia="zh-CN"/>
        </w:rPr>
        <w:t xml:space="preserve"> SGCS is </w:t>
      </w:r>
      <w:r>
        <w:rPr>
          <w:rFonts w:eastAsiaTheme="minorEastAsia"/>
          <w:bCs/>
          <w:lang w:eastAsia="zh-CN"/>
        </w:rPr>
        <w:t xml:space="preserve">indicated for each layer, as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bCs/>
          <w:lang w:eastAsia="zh-CN"/>
        </w:rPr>
        <w:t xml:space="preserve">, where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for the </w:t>
      </w:r>
      <m:oMath>
        <m:r>
          <w:rPr>
            <w:rFonts w:ascii="Cambria Math" w:eastAsiaTheme="minorEastAsia" w:hAnsi="Cambria Math"/>
            <w:lang w:eastAsia="zh-CN"/>
          </w:rPr>
          <m:t>v</m:t>
        </m:r>
      </m:oMath>
      <w:r>
        <w:rPr>
          <w:rFonts w:eastAsiaTheme="minorEastAsia" w:hint="eastAsia"/>
          <w:bCs/>
          <w:lang w:eastAsia="zh-CN"/>
        </w:rPr>
        <w:t>-</w:t>
      </w:r>
      <w:r>
        <w:rPr>
          <w:rFonts w:eastAsiaTheme="minorEastAsia"/>
          <w:bCs/>
          <w:lang w:eastAsia="zh-CN"/>
        </w:rPr>
        <w:t xml:space="preserve">th layer, </w:t>
      </w:r>
      <w:r w:rsidRPr="00BE06C4">
        <w:rPr>
          <w:rFonts w:eastAsiaTheme="minorEastAsia"/>
          <w:bCs/>
          <w:i/>
          <w:iCs/>
          <w:lang w:eastAsia="zh-CN"/>
        </w:rPr>
        <w:t>V</w:t>
      </w:r>
      <w:r>
        <w:rPr>
          <w:rFonts w:eastAsiaTheme="minorEastAsia"/>
          <w:bCs/>
          <w:lang w:eastAsia="zh-CN"/>
        </w:rPr>
        <w:t xml:space="preserve"> is the rank of associated dataset exchanged from NW-side to UE-side.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r>
        <w:rPr>
          <w:rFonts w:eastAsiaTheme="minorEastAsia"/>
          <w:bCs/>
          <w:lang w:eastAsia="zh-CN"/>
        </w:rPr>
        <w:t xml:space="preserve">th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p>
    <w:p w14:paraId="0E5B80BC" w14:textId="5553CF0B" w:rsidR="00BE06C4" w:rsidRPr="00BE06C4" w:rsidRDefault="00BE06C4" w:rsidP="00FD1CFB">
      <w:pPr>
        <w:pStyle w:val="aa"/>
        <w:numPr>
          <w:ilvl w:val="0"/>
          <w:numId w:val="26"/>
        </w:numPr>
        <w:spacing w:before="240"/>
        <w:rPr>
          <w:rFonts w:eastAsiaTheme="minorEastAsia"/>
          <w:bCs/>
          <w:lang w:eastAsia="zh-CN"/>
        </w:rPr>
      </w:pPr>
      <w:r>
        <w:rPr>
          <w:rFonts w:eastAsiaTheme="minorEastAsia"/>
          <w:bCs/>
          <w:lang w:eastAsia="zh-CN"/>
        </w:rPr>
        <w:t xml:space="preserve">Option B: differential SGCS performance indication, wherein one differential SGCS is indicated for each layer, as </w:t>
      </w:r>
      <m:oMath>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hint="eastAsia"/>
          <w:bCs/>
          <w:lang w:eastAsia="zh-CN"/>
        </w:rPr>
        <w:t>,</w:t>
      </w:r>
      <w:r>
        <w:rPr>
          <w:rFonts w:eastAsiaTheme="minorEastAsia"/>
          <w:bCs/>
          <w:lang w:eastAsia="zh-CN"/>
        </w:rPr>
        <w:t xml:space="preserve"> where </w:t>
      </w:r>
      <m:oMath>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gain for the </w:t>
      </w:r>
      <m:oMath>
        <m:r>
          <w:rPr>
            <w:rFonts w:ascii="Cambria Math" w:eastAsiaTheme="minorEastAsia" w:hAnsi="Cambria Math"/>
            <w:lang w:eastAsia="zh-CN"/>
          </w:rPr>
          <m:t>v</m:t>
        </m:r>
      </m:oMath>
      <w:r>
        <w:rPr>
          <w:rFonts w:eastAsiaTheme="minorEastAsia"/>
          <w:bCs/>
          <w:lang w:eastAsia="zh-CN"/>
        </w:rPr>
        <w:t xml:space="preserve">-th layer.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r>
        <w:rPr>
          <w:rFonts w:eastAsiaTheme="minorEastAsia"/>
          <w:bCs/>
          <w:lang w:eastAsia="zh-CN"/>
        </w:rPr>
        <w:t xml:space="preserve">th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v,legacy</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r>
        <w:rPr>
          <w:rFonts w:eastAsiaTheme="minorEastAsia" w:hint="eastAsia"/>
          <w:bCs/>
          <w:lang w:eastAsia="zh-CN"/>
        </w:rPr>
        <w:t>,</w:t>
      </w:r>
      <w:r>
        <w:rPr>
          <w:rFonts w:eastAsiaTheme="minorEastAsia"/>
          <w:bCs/>
          <w:lang w:eastAsia="zh-CN"/>
        </w:rPr>
        <w:t xml:space="preserve"> wherein </w:t>
      </w:r>
      <m:oMath>
        <m:r>
          <w:rPr>
            <w:rFonts w:ascii="Cambria Math" w:eastAsiaTheme="minorEastAsia" w:hAnsi="Cambria Math" w:hint="eastAsia"/>
            <w:lang w:eastAsia="zh-CN"/>
          </w:rPr>
          <m:t>SGC</m:t>
        </m:r>
        <m:sSub>
          <m:sSubPr>
            <m:ctrlPr>
              <w:rPr>
                <w:rFonts w:ascii="Cambria Math" w:eastAsiaTheme="minorEastAsia" w:hAnsi="Cambria Math"/>
                <w:bCs/>
                <w:i/>
                <w:lang w:eastAsia="zh-CN"/>
              </w:rPr>
            </m:ctrlPr>
          </m:sSubPr>
          <m:e>
            <m:r>
              <w:rPr>
                <w:rFonts w:ascii="Cambria Math" w:eastAsiaTheme="minorEastAsia" w:hAnsi="Cambria Math" w:hint="eastAsia"/>
                <w:lang w:eastAsia="zh-CN"/>
              </w:rPr>
              <m:t>S</m:t>
            </m:r>
            <m:ctrlPr>
              <w:rPr>
                <w:rFonts w:ascii="Cambria Math" w:eastAsiaTheme="minorEastAsia" w:hAnsi="Cambria Math" w:hint="eastAsia"/>
                <w:bCs/>
                <w:i/>
                <w:lang w:eastAsia="zh-CN"/>
              </w:rPr>
            </m:ctrlPr>
          </m:e>
          <m:sub>
            <m:r>
              <w:rPr>
                <w:rFonts w:ascii="Cambria Math" w:eastAsiaTheme="minorEastAsia" w:hAnsi="Cambria Math"/>
                <w:lang w:eastAsia="zh-CN"/>
              </w:rPr>
              <m:t>v,legacy</m:t>
            </m:r>
          </m:sub>
        </m:sSub>
      </m:oMath>
      <w:r>
        <w:rPr>
          <w:rFonts w:eastAsiaTheme="minorEastAsia" w:hint="eastAsia"/>
          <w:bCs/>
          <w:lang w:eastAsia="zh-CN"/>
        </w:rPr>
        <w:t xml:space="preserve"> </w:t>
      </w:r>
      <w:r>
        <w:rPr>
          <w:rFonts w:eastAsiaTheme="minorEastAsia"/>
          <w:bCs/>
          <w:lang w:eastAsia="zh-CN"/>
        </w:rPr>
        <w:t xml:space="preserve">is the performance of </w:t>
      </w:r>
      <w:r>
        <w:rPr>
          <w:rFonts w:eastAsiaTheme="minorEastAsia"/>
          <w:bCs/>
          <w:lang w:eastAsia="zh-CN"/>
        </w:rPr>
        <w:lastRenderedPageBreak/>
        <w:t>legacy codebook</w:t>
      </w:r>
      <w:r w:rsidR="00C538A4">
        <w:rPr>
          <w:rFonts w:eastAsiaTheme="minorEastAsia"/>
          <w:bCs/>
          <w:lang w:eastAsia="zh-CN"/>
        </w:rPr>
        <w:t xml:space="preserve"> for the </w:t>
      </w:r>
      <m:oMath>
        <m:r>
          <w:rPr>
            <w:rFonts w:ascii="Cambria Math" w:eastAsiaTheme="minorEastAsia" w:hAnsi="Cambria Math"/>
            <w:lang w:eastAsia="zh-CN"/>
          </w:rPr>
          <m:t>v</m:t>
        </m:r>
      </m:oMath>
      <w:r w:rsidR="00C538A4">
        <w:rPr>
          <w:rFonts w:eastAsiaTheme="minorEastAsia"/>
          <w:bCs/>
          <w:lang w:eastAsia="zh-CN"/>
        </w:rPr>
        <w:t>-th layer</w:t>
      </w:r>
      <w:r>
        <w:rPr>
          <w:rFonts w:eastAsiaTheme="minorEastAsia"/>
          <w:bCs/>
          <w:lang w:eastAsia="zh-CN"/>
        </w:rPr>
        <w:t xml:space="preserve">. The </w:t>
      </w:r>
      <w:r w:rsidR="00D32F64">
        <w:rPr>
          <w:rFonts w:eastAsiaTheme="minorEastAsia"/>
          <w:bCs/>
          <w:lang w:eastAsia="zh-CN"/>
        </w:rPr>
        <w:t xml:space="preserve">codebook </w:t>
      </w:r>
      <w:r>
        <w:rPr>
          <w:rFonts w:eastAsiaTheme="minorEastAsia"/>
          <w:bCs/>
          <w:lang w:eastAsia="zh-CN"/>
        </w:rPr>
        <w:t>type and parameter combinations of legacy codebook can be additional</w:t>
      </w:r>
      <w:r w:rsidR="002E3D31">
        <w:rPr>
          <w:rFonts w:eastAsiaTheme="minorEastAsia"/>
          <w:bCs/>
          <w:lang w:eastAsia="zh-CN"/>
        </w:rPr>
        <w:t>ly indicated by NW-side or up to implementation of UE.</w:t>
      </w:r>
    </w:p>
    <w:p w14:paraId="17BFF74C" w14:textId="1A707D16" w:rsidR="00FD1CFB" w:rsidRDefault="00956DA8" w:rsidP="00FD1CFB">
      <w:pPr>
        <w:spacing w:before="240"/>
        <w:rPr>
          <w:rFonts w:eastAsiaTheme="minorEastAsia"/>
          <w:lang w:eastAsia="zh-CN"/>
        </w:rPr>
      </w:pPr>
      <w:r>
        <w:rPr>
          <w:rFonts w:eastAsiaTheme="minorEastAsia"/>
          <w:lang w:eastAsia="zh-CN"/>
        </w:rPr>
        <w:t>Obviously, Option A indicates the absolute performance target of UE-side model, while Option B indicates the performance gain compared to legacy codebook. As per our understanding, the performance gain versus legacy codebook under the same dataset is more meaningful, and we prefer to use Option B as the format of performance target indication.</w:t>
      </w:r>
    </w:p>
    <w:p w14:paraId="2E65E73C" w14:textId="6ED9B4BF" w:rsidR="00956DA8" w:rsidRDefault="005707FC" w:rsidP="00956DA8">
      <w:pPr>
        <w:pStyle w:val="a9"/>
        <w:spacing w:before="240" w:after="0"/>
        <w:rPr>
          <w:i/>
          <w:sz w:val="20"/>
        </w:rPr>
      </w:pPr>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sidR="00783935">
        <w:rPr>
          <w:i/>
          <w:noProof/>
          <w:sz w:val="20"/>
        </w:rPr>
        <w:t>5</w:t>
      </w:r>
      <w:r w:rsidRPr="005707FC">
        <w:rPr>
          <w:i/>
          <w:sz w:val="20"/>
        </w:rPr>
        <w:fldChar w:fldCharType="end"/>
      </w:r>
      <w:r w:rsidR="00956DA8">
        <w:rPr>
          <w:i/>
          <w:sz w:val="20"/>
        </w:rPr>
        <w:t xml:space="preserve">: </w:t>
      </w:r>
      <w:r w:rsidR="001421D2">
        <w:rPr>
          <w:i/>
          <w:sz w:val="20"/>
        </w:rPr>
        <w:t>Regarding the format of average SGCS and/or NMSE, support</w:t>
      </w:r>
      <w:r w:rsidR="00956DA8">
        <w:rPr>
          <w:i/>
          <w:sz w:val="20"/>
        </w:rPr>
        <w:t>:</w:t>
      </w:r>
    </w:p>
    <w:p w14:paraId="4A4DF998" w14:textId="1DE400EB" w:rsidR="00956DA8" w:rsidRPr="00956DA8" w:rsidRDefault="00956DA8" w:rsidP="00956DA8">
      <w:pPr>
        <w:pStyle w:val="a0"/>
        <w:numPr>
          <w:ilvl w:val="0"/>
          <w:numId w:val="27"/>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 xml:space="preserve">ption A: direct </w:t>
      </w:r>
      <w:r w:rsidR="001421D2">
        <w:rPr>
          <w:rFonts w:eastAsiaTheme="minorEastAsia"/>
          <w:b/>
          <w:i/>
          <w:lang w:eastAsia="zh-CN"/>
        </w:rPr>
        <w:t xml:space="preserve">value </w:t>
      </w:r>
    </w:p>
    <w:p w14:paraId="7EC80E16" w14:textId="65D794B3" w:rsidR="00EB7915" w:rsidRPr="001421D2" w:rsidRDefault="00956DA8" w:rsidP="00101B75">
      <w:pPr>
        <w:pStyle w:val="a0"/>
        <w:numPr>
          <w:ilvl w:val="0"/>
          <w:numId w:val="27"/>
        </w:numPr>
        <w:spacing w:beforeLines="0" w:before="0" w:after="0"/>
        <w:rPr>
          <w:rFonts w:eastAsiaTheme="minorEastAsia"/>
          <w:b/>
          <w:i/>
          <w:lang w:eastAsia="zh-CN"/>
        </w:rPr>
      </w:pPr>
      <w:r w:rsidRPr="00956DA8">
        <w:rPr>
          <w:rFonts w:eastAsiaTheme="minorEastAsia"/>
          <w:b/>
          <w:i/>
          <w:lang w:eastAsia="zh-CN"/>
        </w:rPr>
        <w:t>Option B: differential</w:t>
      </w:r>
      <w:r w:rsidR="001421D2">
        <w:rPr>
          <w:rFonts w:eastAsiaTheme="minorEastAsia"/>
          <w:b/>
          <w:i/>
          <w:lang w:eastAsia="zh-CN"/>
        </w:rPr>
        <w:t xml:space="preserve"> value</w:t>
      </w:r>
      <w:r w:rsidRPr="00956DA8">
        <w:rPr>
          <w:rFonts w:eastAsiaTheme="minorEastAsia"/>
          <w:b/>
          <w:i/>
          <w:lang w:eastAsia="zh-CN"/>
        </w:rPr>
        <w:t xml:space="preserve"> compared to legacy codebook</w:t>
      </w:r>
    </w:p>
    <w:p w14:paraId="1339EAAE" w14:textId="7D96CD2D" w:rsidR="00164D6C" w:rsidRDefault="00600124" w:rsidP="00164D6C">
      <w:pPr>
        <w:pStyle w:val="1"/>
        <w:spacing w:after="0"/>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CSI feedback payload determination</w:t>
      </w:r>
    </w:p>
    <w:p w14:paraId="4867E059" w14:textId="4731A1F1" w:rsidR="00CA0F7B" w:rsidRDefault="00CA0F7B" w:rsidP="00CA0F7B">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3360" behindDoc="0" locked="0" layoutInCell="1" allowOverlap="1" wp14:anchorId="7BF3858F" wp14:editId="1F610631">
                <wp:simplePos x="0" y="0"/>
                <wp:positionH relativeFrom="column">
                  <wp:posOffset>-3175</wp:posOffset>
                </wp:positionH>
                <wp:positionV relativeFrom="paragraph">
                  <wp:posOffset>129370</wp:posOffset>
                </wp:positionV>
                <wp:extent cx="5807075" cy="1344440"/>
                <wp:effectExtent l="0" t="0" r="22225" b="27305"/>
                <wp:wrapNone/>
                <wp:docPr id="3" name="文本框 3"/>
                <wp:cNvGraphicFramePr/>
                <a:graphic xmlns:a="http://schemas.openxmlformats.org/drawingml/2006/main">
                  <a:graphicData uri="http://schemas.microsoft.com/office/word/2010/wordprocessingShape">
                    <wps:wsp>
                      <wps:cNvSpPr txBox="1"/>
                      <wps:spPr>
                        <a:xfrm>
                          <a:off x="0" y="0"/>
                          <a:ext cx="5807075" cy="1344440"/>
                        </a:xfrm>
                        <a:prstGeom prst="rect">
                          <a:avLst/>
                        </a:prstGeom>
                        <a:solidFill>
                          <a:schemeClr val="lt1"/>
                        </a:solidFill>
                        <a:ln w="6350">
                          <a:solidFill>
                            <a:prstClr val="black"/>
                          </a:solidFill>
                        </a:ln>
                      </wps:spPr>
                      <wps:txbx>
                        <w:txbxContent>
                          <w:p w14:paraId="26D25DDE" w14:textId="77777777" w:rsidR="00CA0F7B" w:rsidRPr="00CA0F7B" w:rsidRDefault="00CA0F7B" w:rsidP="00CA0F7B">
                            <w:pPr>
                              <w:pStyle w:val="3GPPNormalText"/>
                              <w:spacing w:after="0"/>
                              <w:rPr>
                                <w:i/>
                                <w:iCs/>
                                <w:sz w:val="20"/>
                                <w:szCs w:val="20"/>
                              </w:rPr>
                            </w:pPr>
                            <w:r w:rsidRPr="00CA0F7B">
                              <w:rPr>
                                <w:i/>
                                <w:iCs/>
                                <w:sz w:val="20"/>
                                <w:szCs w:val="20"/>
                                <w:highlight w:val="green"/>
                              </w:rPr>
                              <w:t>Agreement:</w:t>
                            </w:r>
                            <w:r w:rsidRPr="00CA0F7B">
                              <w:rPr>
                                <w:i/>
                                <w:iCs/>
                                <w:sz w:val="20"/>
                                <w:szCs w:val="20"/>
                              </w:rPr>
                              <w:t xml:space="preserve">   </w:t>
                            </w:r>
                          </w:p>
                          <w:p w14:paraId="6F67C5D8" w14:textId="77777777" w:rsidR="00CA0F7B" w:rsidRPr="00CA0F7B" w:rsidRDefault="00CA0F7B" w:rsidP="00CA0F7B">
                            <w:pPr>
                              <w:pStyle w:val="3GPPText"/>
                              <w:spacing w:before="0" w:after="0"/>
                              <w:jc w:val="left"/>
                              <w:rPr>
                                <w:i/>
                                <w:iCs/>
                                <w:strike/>
                                <w:sz w:val="20"/>
                                <w:lang w:val="en-GB"/>
                              </w:rPr>
                            </w:pPr>
                            <w:r w:rsidRPr="00CA0F7B">
                              <w:rPr>
                                <w:rFonts w:hint="eastAsia"/>
                                <w:i/>
                                <w:iCs/>
                                <w:sz w:val="20"/>
                                <w:lang w:val="en-GB"/>
                              </w:rPr>
                              <w:t>F</w:t>
                            </w:r>
                            <w:r w:rsidRPr="00CA0F7B">
                              <w:rPr>
                                <w:i/>
                                <w:iCs/>
                                <w:sz w:val="20"/>
                                <w:lang w:val="en-GB"/>
                              </w:rPr>
                              <w:t>or Option 4-1 under Direction A in AI/ML based CSI compression</w:t>
                            </w:r>
                            <w:r w:rsidRPr="00CA0F7B">
                              <w:rPr>
                                <w:rFonts w:hint="eastAsia"/>
                                <w:i/>
                                <w:iCs/>
                                <w:sz w:val="20"/>
                                <w:lang w:val="en-GB"/>
                              </w:rPr>
                              <w:t>,</w:t>
                            </w:r>
                            <w:r w:rsidRPr="00CA0F7B">
                              <w:rPr>
                                <w:i/>
                                <w:iCs/>
                                <w:sz w:val="20"/>
                                <w:lang w:val="en-GB"/>
                              </w:rPr>
                              <w:t xml:space="preserve"> if the quantization codebook for CSI feedback is not fixed by the specification, support exchange of quantization codebook along with dataset exchange</w:t>
                            </w:r>
                          </w:p>
                          <w:p w14:paraId="7B1DD225" w14:textId="77777777" w:rsidR="00CA0F7B" w:rsidRPr="00CA0F7B" w:rsidRDefault="00CA0F7B" w:rsidP="00CA0F7B">
                            <w:pPr>
                              <w:pStyle w:val="3GPPText"/>
                              <w:numPr>
                                <w:ilvl w:val="0"/>
                                <w:numId w:val="41"/>
                              </w:numPr>
                              <w:spacing w:before="0" w:after="0"/>
                              <w:jc w:val="left"/>
                              <w:rPr>
                                <w:i/>
                                <w:iCs/>
                                <w:sz w:val="20"/>
                              </w:rPr>
                            </w:pPr>
                            <w:r w:rsidRPr="00CA0F7B">
                              <w:rPr>
                                <w:i/>
                                <w:iCs/>
                                <w:sz w:val="20"/>
                                <w:lang w:val="en-GB"/>
                              </w:rPr>
                              <w:t>FFS: Quantization codebook exchange method (e.g, look up table, or how to exchange quantization codebook related information</w:t>
                            </w:r>
                            <w:r w:rsidRPr="00CA0F7B">
                              <w:rPr>
                                <w:i/>
                                <w:iCs/>
                                <w:strike/>
                                <w:sz w:val="20"/>
                                <w:lang w:val="en-GB"/>
                              </w:rPr>
                              <w:t>,</w:t>
                            </w:r>
                            <w:r w:rsidRPr="00CA0F7B">
                              <w:rPr>
                                <w:i/>
                                <w:iCs/>
                                <w:sz w:val="20"/>
                                <w:lang w:val="en-GB"/>
                              </w:rPr>
                              <w:t xml:space="preserve"> or other methods) </w:t>
                            </w:r>
                          </w:p>
                          <w:p w14:paraId="4213DE30" w14:textId="77777777" w:rsidR="00CA0F7B" w:rsidRPr="00CA0F7B" w:rsidRDefault="00CA0F7B" w:rsidP="00CA0F7B">
                            <w:pPr>
                              <w:pStyle w:val="3GPPText"/>
                              <w:numPr>
                                <w:ilvl w:val="0"/>
                                <w:numId w:val="41"/>
                              </w:numPr>
                              <w:spacing w:before="0" w:after="0"/>
                              <w:jc w:val="left"/>
                              <w:rPr>
                                <w:i/>
                                <w:iCs/>
                                <w:sz w:val="20"/>
                              </w:rPr>
                            </w:pPr>
                            <w:r w:rsidRPr="00CA0F7B">
                              <w:rPr>
                                <w:i/>
                                <w:iCs/>
                                <w:sz w:val="20"/>
                                <w:lang w:val="en-GB"/>
                              </w:rPr>
                              <w:t>FFS: Common or different quantization codebook for different CSI payload size</w:t>
                            </w:r>
                          </w:p>
                          <w:p w14:paraId="19F5CF93" w14:textId="382BB11E" w:rsidR="00CA0F7B" w:rsidRPr="00CA0F7B" w:rsidRDefault="00CA0F7B" w:rsidP="00CA0F7B">
                            <w:pPr>
                              <w:pStyle w:val="3GPPText"/>
                              <w:numPr>
                                <w:ilvl w:val="0"/>
                                <w:numId w:val="41"/>
                              </w:numPr>
                              <w:spacing w:before="0" w:after="0"/>
                              <w:jc w:val="left"/>
                              <w:rPr>
                                <w:i/>
                                <w:iCs/>
                                <w:sz w:val="20"/>
                              </w:rPr>
                            </w:pPr>
                            <w:r w:rsidRPr="00CA0F7B">
                              <w:rPr>
                                <w:i/>
                                <w:iCs/>
                                <w:sz w:val="20"/>
                                <w:lang w:val="en-GB"/>
                              </w:rPr>
                              <w:t xml:space="preserve">Note: </w:t>
                            </w:r>
                            <w:r w:rsidRPr="00CA0F7B">
                              <w:rPr>
                                <w:i/>
                                <w:iCs/>
                                <w:sz w:val="20"/>
                              </w:rPr>
                              <w:t>leveraging the discussion in agenda item 10.1.1.1 when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3858F" id="文本框 3" o:spid="_x0000_s1028" type="#_x0000_t202" style="position:absolute;left:0;text-align:left;margin-left:-.25pt;margin-top:10.2pt;width:457.25pt;height:10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" fillcolor="white [3201]" strokeweight=".5pt">
                <v:textbox>
                  <w:txbxContent>
                    <w:p w14:paraId="26D25DDE" w14:textId="77777777" w:rsidR="00CA0F7B" w:rsidRPr="00CA0F7B" w:rsidRDefault="00CA0F7B" w:rsidP="00CA0F7B">
                      <w:pPr>
                        <w:pStyle w:val="3GPPNormalText"/>
                        <w:spacing w:after="0"/>
                        <w:rPr>
                          <w:i/>
                          <w:iCs/>
                          <w:sz w:val="20"/>
                          <w:szCs w:val="20"/>
                        </w:rPr>
                      </w:pPr>
                      <w:r w:rsidRPr="00CA0F7B">
                        <w:rPr>
                          <w:i/>
                          <w:iCs/>
                          <w:sz w:val="20"/>
                          <w:szCs w:val="20"/>
                          <w:highlight w:val="green"/>
                        </w:rPr>
                        <w:t>Agreement:</w:t>
                      </w:r>
                      <w:r w:rsidRPr="00CA0F7B">
                        <w:rPr>
                          <w:i/>
                          <w:iCs/>
                          <w:sz w:val="20"/>
                          <w:szCs w:val="20"/>
                        </w:rPr>
                        <w:t xml:space="preserve">   </w:t>
                      </w:r>
                    </w:p>
                    <w:p w14:paraId="6F67C5D8" w14:textId="77777777" w:rsidR="00CA0F7B" w:rsidRPr="00CA0F7B" w:rsidRDefault="00CA0F7B" w:rsidP="00CA0F7B">
                      <w:pPr>
                        <w:pStyle w:val="3GPPText"/>
                        <w:spacing w:before="0" w:after="0"/>
                        <w:jc w:val="left"/>
                        <w:rPr>
                          <w:i/>
                          <w:iCs/>
                          <w:strike/>
                          <w:sz w:val="20"/>
                          <w:lang w:val="en-GB"/>
                        </w:rPr>
                      </w:pPr>
                      <w:r w:rsidRPr="00CA0F7B">
                        <w:rPr>
                          <w:rFonts w:hint="eastAsia"/>
                          <w:i/>
                          <w:iCs/>
                          <w:sz w:val="20"/>
                          <w:lang w:val="en-GB"/>
                        </w:rPr>
                        <w:t>F</w:t>
                      </w:r>
                      <w:r w:rsidRPr="00CA0F7B">
                        <w:rPr>
                          <w:i/>
                          <w:iCs/>
                          <w:sz w:val="20"/>
                          <w:lang w:val="en-GB"/>
                        </w:rPr>
                        <w:t>or Option 4-1 under Direction A in AI/ML based CSI compression</w:t>
                      </w:r>
                      <w:r w:rsidRPr="00CA0F7B">
                        <w:rPr>
                          <w:rFonts w:hint="eastAsia"/>
                          <w:i/>
                          <w:iCs/>
                          <w:sz w:val="20"/>
                          <w:lang w:val="en-GB"/>
                        </w:rPr>
                        <w:t>,</w:t>
                      </w:r>
                      <w:r w:rsidRPr="00CA0F7B">
                        <w:rPr>
                          <w:i/>
                          <w:iCs/>
                          <w:sz w:val="20"/>
                          <w:lang w:val="en-GB"/>
                        </w:rPr>
                        <w:t xml:space="preserve"> if the quantization codebook for CSI feedback is not fixed by the specification, support exchange of quantization codebook along with dataset exchange</w:t>
                      </w:r>
                    </w:p>
                    <w:p w14:paraId="7B1DD225" w14:textId="77777777" w:rsidR="00CA0F7B" w:rsidRPr="00CA0F7B" w:rsidRDefault="00CA0F7B" w:rsidP="00CA0F7B">
                      <w:pPr>
                        <w:pStyle w:val="3GPPText"/>
                        <w:numPr>
                          <w:ilvl w:val="0"/>
                          <w:numId w:val="41"/>
                        </w:numPr>
                        <w:spacing w:before="0" w:after="0"/>
                        <w:jc w:val="left"/>
                        <w:rPr>
                          <w:i/>
                          <w:iCs/>
                          <w:sz w:val="20"/>
                        </w:rPr>
                      </w:pPr>
                      <w:r w:rsidRPr="00CA0F7B">
                        <w:rPr>
                          <w:i/>
                          <w:iCs/>
                          <w:sz w:val="20"/>
                          <w:lang w:val="en-GB"/>
                        </w:rPr>
                        <w:t>FFS: Quantization codebook exchange method (e.g, look up table, or how to exchange quantization codebook related information</w:t>
                      </w:r>
                      <w:r w:rsidRPr="00CA0F7B">
                        <w:rPr>
                          <w:i/>
                          <w:iCs/>
                          <w:strike/>
                          <w:sz w:val="20"/>
                          <w:lang w:val="en-GB"/>
                        </w:rPr>
                        <w:t>,</w:t>
                      </w:r>
                      <w:r w:rsidRPr="00CA0F7B">
                        <w:rPr>
                          <w:i/>
                          <w:iCs/>
                          <w:sz w:val="20"/>
                          <w:lang w:val="en-GB"/>
                        </w:rPr>
                        <w:t xml:space="preserve"> or other methods) </w:t>
                      </w:r>
                    </w:p>
                    <w:p w14:paraId="4213DE30" w14:textId="77777777" w:rsidR="00CA0F7B" w:rsidRPr="00CA0F7B" w:rsidRDefault="00CA0F7B" w:rsidP="00CA0F7B">
                      <w:pPr>
                        <w:pStyle w:val="3GPPText"/>
                        <w:numPr>
                          <w:ilvl w:val="0"/>
                          <w:numId w:val="41"/>
                        </w:numPr>
                        <w:spacing w:before="0" w:after="0"/>
                        <w:jc w:val="left"/>
                        <w:rPr>
                          <w:i/>
                          <w:iCs/>
                          <w:sz w:val="20"/>
                        </w:rPr>
                      </w:pPr>
                      <w:r w:rsidRPr="00CA0F7B">
                        <w:rPr>
                          <w:i/>
                          <w:iCs/>
                          <w:sz w:val="20"/>
                          <w:lang w:val="en-GB"/>
                        </w:rPr>
                        <w:t>FFS: Common or different quantization codebook for different CSI payload size</w:t>
                      </w:r>
                    </w:p>
                    <w:p w14:paraId="19F5CF93" w14:textId="382BB11E" w:rsidR="00CA0F7B" w:rsidRPr="00CA0F7B" w:rsidRDefault="00CA0F7B" w:rsidP="00CA0F7B">
                      <w:pPr>
                        <w:pStyle w:val="3GPPText"/>
                        <w:numPr>
                          <w:ilvl w:val="0"/>
                          <w:numId w:val="41"/>
                        </w:numPr>
                        <w:spacing w:before="0" w:after="0"/>
                        <w:jc w:val="left"/>
                        <w:rPr>
                          <w:i/>
                          <w:iCs/>
                          <w:sz w:val="20"/>
                        </w:rPr>
                      </w:pPr>
                      <w:r w:rsidRPr="00CA0F7B">
                        <w:rPr>
                          <w:i/>
                          <w:iCs/>
                          <w:sz w:val="20"/>
                          <w:lang w:val="en-GB"/>
                        </w:rPr>
                        <w:t xml:space="preserve">Note: </w:t>
                      </w:r>
                      <w:r w:rsidRPr="00CA0F7B">
                        <w:rPr>
                          <w:i/>
                          <w:iCs/>
                          <w:sz w:val="20"/>
                        </w:rPr>
                        <w:t>leveraging the discussion in agenda item 10.1.1.1 when applied</w:t>
                      </w:r>
                    </w:p>
                  </w:txbxContent>
                </v:textbox>
              </v:shape>
            </w:pict>
          </mc:Fallback>
        </mc:AlternateContent>
      </w:r>
    </w:p>
    <w:p w14:paraId="4D2C2D77" w14:textId="32D91675" w:rsidR="00CA0F7B" w:rsidRDefault="00CA0F7B" w:rsidP="00CA0F7B">
      <w:pPr>
        <w:pStyle w:val="a0"/>
        <w:spacing w:before="240"/>
        <w:rPr>
          <w:rFonts w:eastAsiaTheme="minorEastAsia"/>
          <w:lang w:eastAsia="zh-CN"/>
        </w:rPr>
      </w:pPr>
    </w:p>
    <w:p w14:paraId="4D3F5361" w14:textId="116E9804" w:rsidR="00CA0F7B" w:rsidRDefault="00CA0F7B" w:rsidP="00CA0F7B">
      <w:pPr>
        <w:pStyle w:val="a0"/>
        <w:spacing w:before="240"/>
        <w:rPr>
          <w:rFonts w:eastAsiaTheme="minorEastAsia"/>
          <w:lang w:eastAsia="zh-CN"/>
        </w:rPr>
      </w:pPr>
    </w:p>
    <w:p w14:paraId="5ACA9AE2" w14:textId="29A4AA3E" w:rsidR="00CA0F7B" w:rsidRDefault="00CA0F7B" w:rsidP="00CA0F7B">
      <w:pPr>
        <w:pStyle w:val="a0"/>
        <w:spacing w:before="240"/>
        <w:rPr>
          <w:rFonts w:eastAsiaTheme="minorEastAsia"/>
          <w:lang w:eastAsia="zh-CN"/>
        </w:rPr>
      </w:pPr>
    </w:p>
    <w:p w14:paraId="2D23D3B5" w14:textId="527D8FA9" w:rsidR="00CA0F7B" w:rsidRDefault="00CA0F7B" w:rsidP="00CA0F7B">
      <w:pPr>
        <w:pStyle w:val="a0"/>
        <w:spacing w:before="240"/>
        <w:rPr>
          <w:rFonts w:eastAsiaTheme="minorEastAsia"/>
          <w:lang w:eastAsia="zh-CN"/>
        </w:rPr>
      </w:pPr>
    </w:p>
    <w:p w14:paraId="02868A6E" w14:textId="77777777" w:rsidR="00795723" w:rsidRDefault="00600124" w:rsidP="00CA0F7B">
      <w:pPr>
        <w:pStyle w:val="a0"/>
        <w:spacing w:before="240"/>
        <w:rPr>
          <w:rFonts w:eastAsiaTheme="minorEastAsia"/>
          <w:lang w:eastAsia="zh-CN"/>
        </w:rPr>
      </w:pPr>
      <w:r>
        <w:rPr>
          <w:rFonts w:eastAsiaTheme="minorEastAsia"/>
          <w:lang w:eastAsia="zh-CN"/>
        </w:rPr>
        <w:t>In RAN1#122 meeting, we have agreed that i</w:t>
      </w:r>
      <w:r w:rsidR="00143BE3">
        <w:rPr>
          <w:rFonts w:eastAsiaTheme="minorEastAsia"/>
          <w:lang w:eastAsia="zh-CN"/>
        </w:rPr>
        <w:t>f the quantization codebook is not specified, the quantization codebook should be exchanged along with dataset.</w:t>
      </w:r>
      <w:r w:rsidR="00BC4CB5">
        <w:rPr>
          <w:rFonts w:eastAsiaTheme="minorEastAsia"/>
          <w:lang w:eastAsia="zh-CN"/>
        </w:rPr>
        <w:t xml:space="preserve"> Other than quantization codebook, the </w:t>
      </w:r>
      <w:r>
        <w:rPr>
          <w:rFonts w:eastAsiaTheme="minorEastAsia"/>
          <w:lang w:eastAsia="zh-CN"/>
        </w:rPr>
        <w:t xml:space="preserve">exchange of </w:t>
      </w:r>
      <w:r w:rsidR="00BC4CB5">
        <w:rPr>
          <w:rFonts w:eastAsiaTheme="minorEastAsia"/>
          <w:lang w:eastAsia="zh-CN"/>
        </w:rPr>
        <w:t xml:space="preserve">mapping relationship </w:t>
      </w:r>
      <w:r>
        <w:rPr>
          <w:rFonts w:eastAsiaTheme="minorEastAsia"/>
          <w:lang w:eastAsia="zh-CN"/>
        </w:rPr>
        <w:t xml:space="preserve">between parameter combinations (PCs) and CSI feedback payloads should be supported as well. </w:t>
      </w:r>
      <w:r w:rsidR="00795723">
        <w:rPr>
          <w:rFonts w:eastAsiaTheme="minorEastAsia"/>
          <w:lang w:eastAsia="zh-CN"/>
        </w:rPr>
        <w:t xml:space="preserve">In 10.1.1.1 agenda, RAN1 is aiming to specify a standardized PC table associated to fixed value of CSI feedback payload. </w:t>
      </w:r>
    </w:p>
    <w:p w14:paraId="3DFBF3E9" w14:textId="51CD5FFB" w:rsidR="003526F3" w:rsidRDefault="00795723" w:rsidP="00CA0F7B">
      <w:pPr>
        <w:pStyle w:val="a0"/>
        <w:spacing w:before="240"/>
        <w:rPr>
          <w:rFonts w:eastAsiaTheme="minorEastAsia"/>
          <w:lang w:eastAsia="zh-CN"/>
        </w:rPr>
      </w:pPr>
      <w:r>
        <w:rPr>
          <w:rFonts w:eastAsiaTheme="minorEastAsia"/>
          <w:lang w:eastAsia="zh-CN"/>
        </w:rPr>
        <w:t>In addition to the specified quantization PCs, the non-specified exchanged parameter combination should be supported. The mapping between CSI feedback payload</w:t>
      </w:r>
      <w:r>
        <w:rPr>
          <w:rFonts w:eastAsiaTheme="minorEastAsia" w:hint="eastAsia"/>
          <w:lang w:eastAsia="zh-CN"/>
        </w:rPr>
        <w:t xml:space="preserve"> </w:t>
      </w:r>
      <w:r>
        <w:rPr>
          <w:rFonts w:eastAsiaTheme="minorEastAsia"/>
          <w:lang w:eastAsia="zh-CN"/>
        </w:rPr>
        <w:t xml:space="preserve">and its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Pr>
          <w:rFonts w:eastAsiaTheme="minorEastAsia"/>
          <w:lang w:eastAsia="zh-CN"/>
        </w:rPr>
        <w:t xml:space="preserve"> or triplets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Pr>
          <w:rFonts w:eastAsiaTheme="minorEastAsia"/>
          <w:lang w:eastAsia="zh-CN"/>
        </w:rPr>
        <w:t xml:space="preserve"> can be exchanged along with the dataset in Option 4-1. By this way, </w:t>
      </w:r>
      <w:r w:rsidRPr="004A5387">
        <w:rPr>
          <w:rFonts w:eastAsiaTheme="minorEastAsia"/>
          <w:lang w:eastAsia="zh-CN"/>
        </w:rPr>
        <w:t xml:space="preserve">different NW-vendors may have the </w:t>
      </w:r>
      <w:r>
        <w:rPr>
          <w:rFonts w:eastAsiaTheme="minorEastAsia"/>
          <w:lang w:eastAsia="zh-CN"/>
        </w:rPr>
        <w:t xml:space="preserve">freedom and </w:t>
      </w:r>
      <w:r w:rsidRPr="004A5387">
        <w:rPr>
          <w:rFonts w:eastAsiaTheme="minorEastAsia"/>
          <w:lang w:eastAsia="zh-CN"/>
        </w:rPr>
        <w:t xml:space="preserve">flexibility to implement different kinds of parameter combinations, e.g., VQ, </w:t>
      </w:r>
      <w:r>
        <w:rPr>
          <w:rFonts w:eastAsiaTheme="minorEastAsia"/>
          <w:lang w:eastAsia="zh-CN"/>
        </w:rPr>
        <w:t xml:space="preserve">SQ with </w:t>
      </w:r>
      <w:r w:rsidRPr="004A5387">
        <w:rPr>
          <w:rFonts w:eastAsiaTheme="minorEastAsia"/>
          <w:lang w:eastAsia="zh-CN"/>
        </w:rPr>
        <w:t>different</w:t>
      </w:r>
      <w:r>
        <w:rPr>
          <w:rFonts w:eastAsiaTheme="minorEastAsia" w:hint="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oMath>
      <w:r w:rsidRPr="004A5387">
        <w:rPr>
          <w:rFonts w:eastAsiaTheme="minorEastAsia" w:hint="eastAsia"/>
          <w:lang w:eastAsia="zh-CN"/>
        </w:rPr>
        <w:t xml:space="preserve"> </w:t>
      </w:r>
      <w:r>
        <w:rPr>
          <w:rFonts w:eastAsiaTheme="minorEastAsia"/>
          <w:lang w:eastAsia="zh-CN"/>
        </w:rPr>
        <w:t>value</w:t>
      </w:r>
      <w:r w:rsidRPr="004A5387">
        <w:rPr>
          <w:rFonts w:eastAsiaTheme="minorEastAsia"/>
          <w:lang w:eastAsia="zh-CN"/>
        </w:rPr>
        <w:t>s</w:t>
      </w:r>
      <w:r>
        <w:rPr>
          <w:rFonts w:eastAsiaTheme="minorEastAsia"/>
          <w:lang w:eastAsia="zh-CN"/>
        </w:rPr>
        <w:t xml:space="preserve">, which is potential to achieving a higher performance suitable for local region than specified alternatives. Then UE-side can use the exchanged non-specified quantization parameter combination, instead of the specified ones for sequential model training and inference. In detail, </w:t>
      </w:r>
      <w:r w:rsidR="00E56F4F">
        <w:rPr>
          <w:rFonts w:eastAsiaTheme="minorEastAsia"/>
          <w:lang w:eastAsia="zh-CN"/>
        </w:rPr>
        <w:t xml:space="preserve">two different ways can be considered for </w:t>
      </w:r>
      <w:r>
        <w:rPr>
          <w:rFonts w:eastAsiaTheme="minorEastAsia"/>
          <w:lang w:eastAsia="zh-CN"/>
        </w:rPr>
        <w:t xml:space="preserve">PC </w:t>
      </w:r>
      <w:r w:rsidR="00E56F4F">
        <w:rPr>
          <w:rFonts w:eastAsiaTheme="minorEastAsia"/>
          <w:lang w:eastAsia="zh-CN"/>
        </w:rPr>
        <w:t>exchange.</w:t>
      </w:r>
      <w:r w:rsidR="00A803D9">
        <w:rPr>
          <w:rFonts w:eastAsiaTheme="minorEastAsia"/>
          <w:lang w:eastAsia="zh-CN"/>
        </w:rPr>
        <w:t xml:space="preserve"> </w:t>
      </w:r>
    </w:p>
    <w:p w14:paraId="71263454" w14:textId="0C0E6789" w:rsidR="00A803D9" w:rsidRPr="00950242" w:rsidRDefault="00A803D9" w:rsidP="00A803D9">
      <w:pPr>
        <w:pStyle w:val="a0"/>
        <w:numPr>
          <w:ilvl w:val="0"/>
          <w:numId w:val="45"/>
        </w:numPr>
        <w:spacing w:before="240"/>
        <w:rPr>
          <w:rFonts w:eastAsiaTheme="minorEastAsia"/>
          <w:b/>
          <w:bCs/>
          <w:lang w:eastAsia="zh-CN"/>
        </w:rPr>
      </w:pPr>
      <w:r w:rsidRPr="00B74EFB">
        <w:rPr>
          <w:rFonts w:eastAsiaTheme="minorEastAsia"/>
          <w:lang w:eastAsia="zh-CN"/>
        </w:rPr>
        <w:t xml:space="preserve">Explicit quantization parameters </w:t>
      </w:r>
      <w:r w:rsidR="00CB0AB0" w:rsidRPr="00B74EFB">
        <w:rPr>
          <w:rFonts w:eastAsiaTheme="minorEastAsia"/>
          <w:lang w:eastAsia="zh-CN"/>
        </w:rPr>
        <w:t>indication</w:t>
      </w:r>
      <w:r w:rsidRPr="00B74EFB">
        <w:rPr>
          <w:rFonts w:eastAsiaTheme="minorEastAsia"/>
          <w:lang w:eastAsia="zh-CN"/>
        </w:rPr>
        <w:t>:</w:t>
      </w:r>
      <w:r w:rsidRPr="00A803D9">
        <w:rPr>
          <w:rFonts w:eastAsiaTheme="minorEastAsia"/>
          <w:b/>
          <w:bCs/>
          <w:lang w:eastAsia="zh-CN"/>
        </w:rPr>
        <w:t xml:space="preserve"> </w:t>
      </w:r>
      <w:r>
        <w:rPr>
          <w:rFonts w:eastAsiaTheme="minorEastAsia"/>
          <w:lang w:eastAsia="zh-CN"/>
        </w:rPr>
        <w:t>for each pair of target CSI and CSI feedback dataset</w:t>
      </w:r>
      <w:r w:rsidR="00B74EFB">
        <w:rPr>
          <w:rFonts w:eastAsiaTheme="minorEastAsia"/>
          <w:lang w:eastAsia="zh-CN"/>
        </w:rPr>
        <w:t xml:space="preserve"> with one specific payload</w:t>
      </w:r>
      <w:r w:rsidR="004E0DD7">
        <w:rPr>
          <w:rFonts w:eastAsiaTheme="minorEastAsia"/>
          <w:lang w:eastAsia="zh-CN"/>
        </w:rPr>
        <w:t xml:space="preserve">, </w:t>
      </w:r>
      <w:r w:rsidR="00B74EFB">
        <w:rPr>
          <w:rFonts w:eastAsiaTheme="minorEastAsia"/>
          <w:lang w:eastAsia="zh-CN"/>
        </w:rPr>
        <w:t>the corresponding quantization parameters</w:t>
      </w:r>
      <w:r w:rsidR="00950242">
        <w:rPr>
          <w:rFonts w:eastAsiaTheme="minorEastAsia"/>
          <w:lang w:eastAsia="zh-CN"/>
        </w:rPr>
        <w:t xml:space="preserve">, e.g., </w:t>
      </w:r>
      <m:oMath>
        <m:d>
          <m:dPr>
            <m:begChr m:val="{"/>
            <m:endChr m:val="}"/>
            <m:ctrlPr>
              <w:rPr>
                <w:rFonts w:ascii="Cambria Math" w:eastAsiaTheme="minorEastAsia" w:hAnsi="Cambria Math"/>
                <w:i/>
                <w:lang w:eastAsia="zh-CN"/>
              </w:rPr>
            </m:ctrlPr>
          </m:dPr>
          <m:e>
            <m:sSup>
              <m:sSupPr>
                <m:ctrlPr>
                  <w:rPr>
                    <w:rFonts w:ascii="Cambria Math" w:hAnsi="Cambria Math"/>
                    <w:i/>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hAnsi="Cambria Math"/>
                    <w:i/>
                  </w:rPr>
                </m:ctrlPr>
              </m:sSupPr>
              <m:e>
                <m:r>
                  <w:rPr>
                    <w:rFonts w:ascii="Cambria Math" w:eastAsiaTheme="minorEastAsia" w:hAnsi="Cambria Math"/>
                    <w:lang w:eastAsia="zh-CN"/>
                  </w:rPr>
                  <m:t>Q</m:t>
                </m:r>
              </m:e>
              <m:sup>
                <m:r>
                  <w:rPr>
                    <w:rFonts w:ascii="Cambria Math" w:eastAsiaTheme="minorEastAsia" w:hAnsi="Cambria Math"/>
                    <w:lang w:eastAsia="zh-CN"/>
                  </w:rPr>
                  <m:t>l,v</m:t>
                </m:r>
              </m:sup>
            </m:sSup>
          </m:e>
        </m:d>
      </m:oMath>
      <w:r w:rsidR="00950242">
        <w:rPr>
          <w:rFonts w:eastAsiaTheme="minorEastAsia"/>
          <w:lang w:eastAsia="zh-CN"/>
        </w:rPr>
        <w:t xml:space="preserve">, can be explicitly indicated. </w:t>
      </w:r>
      <w:r w:rsidR="004E0DD7">
        <w:rPr>
          <w:rFonts w:eastAsiaTheme="minorEastAsia"/>
          <w:lang w:eastAsia="zh-CN"/>
        </w:rPr>
        <w:t>C</w:t>
      </w:r>
      <w:r w:rsidR="00950242">
        <w:rPr>
          <w:rFonts w:eastAsiaTheme="minorEastAsia"/>
          <w:lang w:eastAsia="zh-CN"/>
        </w:rPr>
        <w:t xml:space="preserve">onsider that </w:t>
      </w:r>
      <w:r w:rsidR="004E0DD7">
        <w:rPr>
          <w:rFonts w:eastAsiaTheme="minorEastAsia"/>
          <w:lang w:eastAsia="zh-CN"/>
        </w:rPr>
        <w:t>1:M mapping is supported where one</w:t>
      </w:r>
      <w:r w:rsidR="00950242">
        <w:rPr>
          <w:rFonts w:eastAsiaTheme="minorEastAsia"/>
          <w:lang w:eastAsia="zh-CN"/>
        </w:rPr>
        <w:t xml:space="preserve"> target CSI </w:t>
      </w:r>
      <w:r w:rsidR="004E0DD7">
        <w:rPr>
          <w:rFonts w:eastAsiaTheme="minorEastAsia"/>
          <w:lang w:eastAsia="zh-CN"/>
        </w:rPr>
        <w:t xml:space="preserve">set </w:t>
      </w:r>
      <w:r w:rsidR="00950242">
        <w:rPr>
          <w:rFonts w:eastAsiaTheme="minorEastAsia"/>
          <w:lang w:eastAsia="zh-CN"/>
        </w:rPr>
        <w:t xml:space="preserve">can be associated with multiple CSI feedback </w:t>
      </w:r>
      <w:r w:rsidR="004E0DD7">
        <w:rPr>
          <w:rFonts w:eastAsiaTheme="minorEastAsia"/>
          <w:lang w:eastAsia="zh-CN"/>
        </w:rPr>
        <w:t>sets</w:t>
      </w:r>
      <w:r w:rsidR="00950242">
        <w:rPr>
          <w:rFonts w:eastAsiaTheme="minorEastAsia"/>
          <w:lang w:eastAsia="zh-CN"/>
        </w:rPr>
        <w:t xml:space="preserve"> with different CSI payloads, specific </w:t>
      </w:r>
      <w:r w:rsidR="004E0DD7">
        <w:rPr>
          <w:rFonts w:eastAsiaTheme="minorEastAsia"/>
          <w:lang w:eastAsia="zh-CN"/>
        </w:rPr>
        <w:t>quantization parameters</w:t>
      </w:r>
      <w:r w:rsidR="00950242">
        <w:rPr>
          <w:rFonts w:eastAsiaTheme="minorEastAsia"/>
          <w:lang w:eastAsia="zh-CN"/>
        </w:rPr>
        <w:t xml:space="preserve"> can be explicit</w:t>
      </w:r>
      <w:r w:rsidR="004E0DD7">
        <w:rPr>
          <w:rFonts w:eastAsiaTheme="minorEastAsia"/>
          <w:lang w:eastAsia="zh-CN"/>
        </w:rPr>
        <w:t>ly</w:t>
      </w:r>
      <w:r w:rsidR="00950242">
        <w:rPr>
          <w:rFonts w:eastAsiaTheme="minorEastAsia"/>
          <w:lang w:eastAsia="zh-CN"/>
        </w:rPr>
        <w:t xml:space="preserve"> indicated along with each CSI feedback set</w:t>
      </w:r>
      <w:r w:rsidR="00CB0AB0">
        <w:rPr>
          <w:rFonts w:eastAsiaTheme="minorEastAsia"/>
          <w:lang w:eastAsia="zh-CN"/>
        </w:rPr>
        <w:t xml:space="preserve">. </w:t>
      </w:r>
    </w:p>
    <w:p w14:paraId="5C5B00A1" w14:textId="75BBF701" w:rsidR="00CB0AB0" w:rsidRPr="009A6110" w:rsidRDefault="00950242" w:rsidP="00CB0AB0">
      <w:pPr>
        <w:pStyle w:val="a0"/>
        <w:numPr>
          <w:ilvl w:val="0"/>
          <w:numId w:val="45"/>
        </w:numPr>
        <w:spacing w:before="240"/>
        <w:rPr>
          <w:rFonts w:eastAsiaTheme="minorEastAsia"/>
          <w:b/>
          <w:bCs/>
          <w:lang w:eastAsia="zh-CN"/>
        </w:rPr>
      </w:pPr>
      <w:r w:rsidRPr="004E0DD7">
        <w:rPr>
          <w:rFonts w:eastAsiaTheme="minorEastAsia"/>
          <w:lang w:eastAsia="zh-CN"/>
        </w:rPr>
        <w:t xml:space="preserve">Implicit quantization parameters </w:t>
      </w:r>
      <w:r w:rsidR="00CB0AB0" w:rsidRPr="004E0DD7">
        <w:rPr>
          <w:rFonts w:eastAsiaTheme="minorEastAsia"/>
          <w:lang w:eastAsia="zh-CN"/>
        </w:rPr>
        <w:t>indication</w:t>
      </w:r>
      <w:r w:rsidRPr="004E0DD7">
        <w:rPr>
          <w:rFonts w:eastAsiaTheme="minorEastAsia"/>
          <w:lang w:eastAsia="zh-CN"/>
        </w:rPr>
        <w:t>:</w:t>
      </w:r>
      <w:r>
        <w:rPr>
          <w:rFonts w:eastAsiaTheme="minorEastAsia"/>
          <w:b/>
          <w:bCs/>
          <w:lang w:eastAsia="zh-CN"/>
        </w:rPr>
        <w:t xml:space="preserve"> </w:t>
      </w:r>
      <w:r w:rsidR="004E0DD7">
        <w:rPr>
          <w:rFonts w:eastAsiaTheme="minorEastAsia"/>
          <w:lang w:eastAsia="zh-CN"/>
        </w:rPr>
        <w:t xml:space="preserve">the </w:t>
      </w:r>
      <w:r w:rsidR="004E0DD7">
        <w:rPr>
          <w:rFonts w:eastAsiaTheme="minorEastAsia" w:hint="eastAsia"/>
          <w:lang w:eastAsia="zh-CN"/>
        </w:rPr>
        <w:t>ta</w:t>
      </w:r>
      <w:r w:rsidR="004E0DD7">
        <w:rPr>
          <w:rFonts w:eastAsiaTheme="minorEastAsia"/>
          <w:lang w:eastAsia="zh-CN"/>
        </w:rPr>
        <w:t xml:space="preserve">ble of PCs and associated CSI feedback payloads as well as quantization parameters, e.g., </w:t>
      </w:r>
      <m:oMath>
        <m:d>
          <m:dPr>
            <m:begChr m:val="{"/>
            <m:endChr m:val="}"/>
            <m:ctrlPr>
              <w:rPr>
                <w:rFonts w:ascii="Cambria Math" w:eastAsiaTheme="minorEastAsia" w:hAnsi="Cambria Math"/>
                <w:i/>
                <w:lang w:eastAsia="zh-CN"/>
              </w:rPr>
            </m:ctrlPr>
          </m:dPr>
          <m:e>
            <m:sSup>
              <m:sSupPr>
                <m:ctrlPr>
                  <w:rPr>
                    <w:rFonts w:ascii="Cambria Math" w:hAnsi="Cambria Math"/>
                    <w:i/>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hAnsi="Cambria Math"/>
                    <w:i/>
                  </w:rPr>
                </m:ctrlPr>
              </m:sSupPr>
              <m:e>
                <m:r>
                  <w:rPr>
                    <w:rFonts w:ascii="Cambria Math" w:eastAsiaTheme="minorEastAsia" w:hAnsi="Cambria Math"/>
                    <w:lang w:eastAsia="zh-CN"/>
                  </w:rPr>
                  <m:t>Q</m:t>
                </m:r>
              </m:e>
              <m:sup>
                <m:r>
                  <w:rPr>
                    <w:rFonts w:ascii="Cambria Math" w:eastAsiaTheme="minorEastAsia" w:hAnsi="Cambria Math"/>
                    <w:lang w:eastAsia="zh-CN"/>
                  </w:rPr>
                  <m:t>l,v</m:t>
                </m:r>
              </m:sup>
            </m:sSup>
          </m:e>
        </m:d>
      </m:oMath>
      <w:r w:rsidR="004E0DD7">
        <w:rPr>
          <w:rFonts w:eastAsiaTheme="minorEastAsia" w:hint="eastAsia"/>
          <w:lang w:eastAsia="zh-CN"/>
        </w:rPr>
        <w:t>,</w:t>
      </w:r>
      <w:r w:rsidRPr="00950242">
        <w:rPr>
          <w:rFonts w:eastAsiaTheme="minorEastAsia"/>
          <w:lang w:eastAsia="zh-CN"/>
        </w:rPr>
        <w:t xml:space="preserve"> </w:t>
      </w:r>
      <w:r w:rsidR="00CF567C">
        <w:rPr>
          <w:rFonts w:eastAsiaTheme="minorEastAsia"/>
          <w:lang w:eastAsia="zh-CN"/>
        </w:rPr>
        <w:t xml:space="preserve">is firstly exchanged along with </w:t>
      </w:r>
      <w:r w:rsidR="004E0DD7">
        <w:rPr>
          <w:rFonts w:eastAsiaTheme="minorEastAsia"/>
          <w:lang w:eastAsia="zh-CN"/>
        </w:rPr>
        <w:t xml:space="preserve">the whole </w:t>
      </w:r>
      <w:r w:rsidR="00CF567C">
        <w:rPr>
          <w:rFonts w:eastAsiaTheme="minorEastAsia"/>
          <w:lang w:eastAsia="zh-CN"/>
        </w:rPr>
        <w:t xml:space="preserve">dataset. The corresponding </w:t>
      </w:r>
      <w:r w:rsidR="004E0DD7">
        <w:rPr>
          <w:rFonts w:eastAsiaTheme="minorEastAsia"/>
          <w:lang w:eastAsia="zh-CN"/>
        </w:rPr>
        <w:t xml:space="preserve">PC </w:t>
      </w:r>
      <w:r w:rsidR="00CF567C">
        <w:rPr>
          <w:rFonts w:eastAsiaTheme="minorEastAsia"/>
          <w:lang w:eastAsia="zh-CN"/>
        </w:rPr>
        <w:t xml:space="preserve">is exchanged along with each CSI feedback set to implicitly indicate the quantization parameters for this CSI feedback set. </w:t>
      </w:r>
      <w:r w:rsidR="00CB0AB0">
        <w:rPr>
          <w:rFonts w:eastAsiaTheme="minorEastAsia"/>
          <w:lang w:eastAsia="zh-CN"/>
        </w:rPr>
        <w:t xml:space="preserve">By this way, for different CSI feedback </w:t>
      </w:r>
      <w:r w:rsidR="00CC5701">
        <w:rPr>
          <w:rFonts w:eastAsiaTheme="minorEastAsia"/>
          <w:lang w:eastAsia="zh-CN"/>
        </w:rPr>
        <w:t xml:space="preserve">sets with different CSI feedback payloads, their associated </w:t>
      </w:r>
      <w:r w:rsidR="004E0DD7">
        <w:rPr>
          <w:rFonts w:eastAsiaTheme="minorEastAsia"/>
          <w:lang w:eastAsia="zh-CN"/>
        </w:rPr>
        <w:t>PC</w:t>
      </w:r>
      <w:r w:rsidR="00CC5701">
        <w:rPr>
          <w:rFonts w:eastAsiaTheme="minorEastAsia"/>
          <w:lang w:eastAsia="zh-CN"/>
        </w:rPr>
        <w:t xml:space="preserve">s should be from the common </w:t>
      </w:r>
      <w:r w:rsidR="00A166FC">
        <w:rPr>
          <w:rFonts w:eastAsiaTheme="minorEastAsia"/>
          <w:lang w:eastAsia="zh-CN"/>
        </w:rPr>
        <w:t>mapping table</w:t>
      </w:r>
      <w:r w:rsidR="00CC5701">
        <w:rPr>
          <w:rFonts w:eastAsiaTheme="minorEastAsia"/>
          <w:lang w:eastAsia="zh-CN"/>
        </w:rPr>
        <w:t xml:space="preserve">. </w:t>
      </w:r>
    </w:p>
    <w:p w14:paraId="42F69941" w14:textId="56F82AF3" w:rsidR="00CA0F7B" w:rsidRPr="009A6110" w:rsidRDefault="00CB0AB0" w:rsidP="009A6110">
      <w:pPr>
        <w:pStyle w:val="a9"/>
        <w:spacing w:before="240" w:after="0"/>
        <w:rPr>
          <w:i/>
          <w:sz w:val="20"/>
        </w:rPr>
      </w:pPr>
      <w:r w:rsidRPr="00CB0AB0">
        <w:rPr>
          <w:i/>
          <w:sz w:val="20"/>
        </w:rPr>
        <w:t xml:space="preserve">Proposal </w:t>
      </w:r>
      <w:r w:rsidRPr="00CB0AB0">
        <w:rPr>
          <w:i/>
          <w:sz w:val="20"/>
        </w:rPr>
        <w:fldChar w:fldCharType="begin"/>
      </w:r>
      <w:r w:rsidRPr="00CB0AB0">
        <w:rPr>
          <w:i/>
          <w:sz w:val="20"/>
        </w:rPr>
        <w:instrText xml:space="preserve"> SEQ Proposal \* ARABIC </w:instrText>
      </w:r>
      <w:r w:rsidRPr="00CB0AB0">
        <w:rPr>
          <w:i/>
          <w:sz w:val="20"/>
        </w:rPr>
        <w:fldChar w:fldCharType="separate"/>
      </w:r>
      <w:r w:rsidR="00783935">
        <w:rPr>
          <w:i/>
          <w:noProof/>
          <w:sz w:val="20"/>
        </w:rPr>
        <w:t>6</w:t>
      </w:r>
      <w:r w:rsidRPr="00CB0AB0">
        <w:rPr>
          <w:i/>
          <w:sz w:val="20"/>
        </w:rPr>
        <w:fldChar w:fldCharType="end"/>
      </w:r>
      <w:r>
        <w:rPr>
          <w:i/>
          <w:sz w:val="20"/>
        </w:rPr>
        <w:t xml:space="preserve">: </w:t>
      </w:r>
      <w:r w:rsidR="009A6110">
        <w:rPr>
          <w:i/>
          <w:sz w:val="20"/>
        </w:rPr>
        <w:t>S</w:t>
      </w:r>
      <w:r w:rsidRPr="00CB0AB0">
        <w:rPr>
          <w:i/>
          <w:sz w:val="20"/>
        </w:rPr>
        <w:t>upport</w:t>
      </w:r>
      <w:r w:rsidR="009A6110">
        <w:rPr>
          <w:i/>
          <w:sz w:val="20"/>
        </w:rPr>
        <w:t xml:space="preserve"> exchanged quantization parameter combination and indication along with dataset in Option 4-1.</w:t>
      </w:r>
    </w:p>
    <w:p w14:paraId="4C1E874D" w14:textId="5E5F906D" w:rsidR="00164D6C" w:rsidRDefault="00164D6C" w:rsidP="00164D6C">
      <w:pPr>
        <w:pStyle w:val="1"/>
        <w:spacing w:after="0"/>
        <w:ind w:left="795" w:hangingChars="283" w:hanging="795"/>
        <w:rPr>
          <w:rFonts w:ascii="Times New Roman" w:eastAsia="宋体" w:hAnsi="Times New Roman" w:cs="Times New Roman"/>
          <w:lang w:eastAsia="zh-CN"/>
        </w:rPr>
      </w:pPr>
      <w:r w:rsidRPr="00164D6C">
        <w:rPr>
          <w:rFonts w:ascii="Times New Roman" w:eastAsia="宋体" w:hAnsi="Times New Roman" w:cs="Times New Roman" w:hint="eastAsia"/>
          <w:lang w:eastAsia="zh-CN"/>
        </w:rPr>
        <w:t>P</w:t>
      </w:r>
      <w:r w:rsidRPr="00164D6C">
        <w:rPr>
          <w:rFonts w:ascii="Times New Roman" w:eastAsia="宋体" w:hAnsi="Times New Roman" w:cs="Times New Roman"/>
          <w:lang w:eastAsia="zh-CN"/>
        </w:rPr>
        <w:t>airing ID</w:t>
      </w:r>
    </w:p>
    <w:p w14:paraId="248DE8CD" w14:textId="27F69FDB" w:rsidR="00466AAF" w:rsidRDefault="00773720" w:rsidP="00466AAF">
      <w:pPr>
        <w:pStyle w:val="a0"/>
        <w:spacing w:before="240"/>
        <w:rPr>
          <w:rFonts w:eastAsiaTheme="minorEastAsia"/>
          <w:lang w:eastAsia="zh-CN"/>
        </w:rPr>
      </w:pPr>
      <w:r>
        <w:rPr>
          <w:rFonts w:eastAsiaTheme="minorEastAsia"/>
          <w:lang w:eastAsia="zh-CN"/>
        </w:rPr>
        <w:t xml:space="preserve">In </w:t>
      </w:r>
      <w:r w:rsidR="009A6110">
        <w:rPr>
          <w:rFonts w:eastAsiaTheme="minorEastAsia"/>
          <w:lang w:eastAsia="zh-CN"/>
        </w:rPr>
        <w:t xml:space="preserve">RAN1#122 </w:t>
      </w:r>
      <w:r>
        <w:rPr>
          <w:rFonts w:eastAsiaTheme="minorEastAsia"/>
          <w:lang w:eastAsia="zh-CN"/>
        </w:rPr>
        <w:t>meeting, RAN1 has agreed to support exchange of single pairing ID along with dataset</w:t>
      </w:r>
      <w:r w:rsidR="0014117E">
        <w:rPr>
          <w:rFonts w:eastAsiaTheme="minorEastAsia"/>
          <w:lang w:eastAsia="zh-CN"/>
        </w:rPr>
        <w:t xml:space="preserve">. The first bullet says one pairing ID is assigned to one dataset, which means that </w:t>
      </w:r>
      <w:r w:rsidR="00BC79E4">
        <w:rPr>
          <w:rFonts w:eastAsiaTheme="minorEastAsia"/>
          <w:lang w:eastAsia="zh-CN"/>
        </w:rPr>
        <w:t xml:space="preserve">one dataset is only associated with one </w:t>
      </w:r>
      <w:r w:rsidR="00BC79E4">
        <w:rPr>
          <w:rFonts w:eastAsiaTheme="minorEastAsia"/>
          <w:lang w:eastAsia="zh-CN"/>
        </w:rPr>
        <w:lastRenderedPageBreak/>
        <w:t xml:space="preserve">pairing ID. But on the other hand, different datasets can be </w:t>
      </w:r>
      <w:r w:rsidR="00C56284">
        <w:rPr>
          <w:rFonts w:eastAsiaTheme="minorEastAsia"/>
          <w:lang w:eastAsia="zh-CN"/>
        </w:rPr>
        <w:t xml:space="preserve">assigned with the same pairing ID, which means that UE-side can use these datasets with the same pairing ID to train one unified encoder. </w:t>
      </w:r>
    </w:p>
    <w:p w14:paraId="797CBB7F" w14:textId="05108E6E" w:rsidR="009A6110" w:rsidRDefault="009A6110" w:rsidP="00466AAF">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5408" behindDoc="0" locked="0" layoutInCell="1" allowOverlap="1" wp14:anchorId="73518A86" wp14:editId="2FAB0695">
                <wp:simplePos x="0" y="0"/>
                <wp:positionH relativeFrom="column">
                  <wp:posOffset>-5422</wp:posOffset>
                </wp:positionH>
                <wp:positionV relativeFrom="paragraph">
                  <wp:posOffset>29823</wp:posOffset>
                </wp:positionV>
                <wp:extent cx="5807075" cy="1485900"/>
                <wp:effectExtent l="0" t="0" r="22225" b="19050"/>
                <wp:wrapNone/>
                <wp:docPr id="4" name="文本框 4"/>
                <wp:cNvGraphicFramePr/>
                <a:graphic xmlns:a="http://schemas.openxmlformats.org/drawingml/2006/main">
                  <a:graphicData uri="http://schemas.microsoft.com/office/word/2010/wordprocessingShape">
                    <wps:wsp>
                      <wps:cNvSpPr txBox="1"/>
                      <wps:spPr>
                        <a:xfrm>
                          <a:off x="0" y="0"/>
                          <a:ext cx="5807075" cy="1485900"/>
                        </a:xfrm>
                        <a:prstGeom prst="rect">
                          <a:avLst/>
                        </a:prstGeom>
                        <a:solidFill>
                          <a:schemeClr val="lt1"/>
                        </a:solidFill>
                        <a:ln w="6350">
                          <a:solidFill>
                            <a:prstClr val="black"/>
                          </a:solidFill>
                        </a:ln>
                      </wps:spPr>
                      <wps:txbx>
                        <w:txbxContent>
                          <w:p w14:paraId="07521FE4" w14:textId="3B5F49FC" w:rsidR="00773720" w:rsidRPr="00773720" w:rsidRDefault="00773720" w:rsidP="00773720">
                            <w:pPr>
                              <w:pStyle w:val="3GPPNormalText"/>
                              <w:spacing w:after="0"/>
                              <w:rPr>
                                <w:i/>
                                <w:iCs/>
                                <w:sz w:val="20"/>
                                <w:szCs w:val="20"/>
                              </w:rPr>
                            </w:pPr>
                            <w:r w:rsidRPr="00773720">
                              <w:rPr>
                                <w:i/>
                                <w:iCs/>
                                <w:sz w:val="20"/>
                                <w:szCs w:val="20"/>
                                <w:highlight w:val="green"/>
                              </w:rPr>
                              <w:t>Agreement:</w:t>
                            </w:r>
                            <w:r w:rsidRPr="00773720">
                              <w:rPr>
                                <w:i/>
                                <w:iCs/>
                                <w:sz w:val="20"/>
                                <w:szCs w:val="20"/>
                              </w:rPr>
                              <w:t xml:space="preserve">  </w:t>
                            </w:r>
                          </w:p>
                          <w:p w14:paraId="749E20A0" w14:textId="77777777" w:rsidR="00773720" w:rsidRPr="00773720" w:rsidRDefault="00773720" w:rsidP="00773720">
                            <w:pPr>
                              <w:pStyle w:val="3GPPText"/>
                              <w:spacing w:before="0" w:after="0"/>
                              <w:rPr>
                                <w:i/>
                                <w:iCs/>
                                <w:sz w:val="20"/>
                                <w:lang w:val="en-GB"/>
                              </w:rPr>
                            </w:pPr>
                            <w:r w:rsidRPr="00773720">
                              <w:rPr>
                                <w:rFonts w:hint="eastAsia"/>
                                <w:i/>
                                <w:iCs/>
                                <w:sz w:val="20"/>
                                <w:lang w:val="en-GB"/>
                              </w:rPr>
                              <w:t>F</w:t>
                            </w:r>
                            <w:r w:rsidRPr="00773720">
                              <w:rPr>
                                <w:i/>
                                <w:iCs/>
                                <w:sz w:val="20"/>
                                <w:lang w:val="en-GB"/>
                              </w:rPr>
                              <w:t>or Option 4-1 under Direction A in AI/ML based CSI compression</w:t>
                            </w:r>
                            <w:r w:rsidRPr="00773720">
                              <w:rPr>
                                <w:rFonts w:hint="eastAsia"/>
                                <w:i/>
                                <w:iCs/>
                                <w:sz w:val="20"/>
                                <w:lang w:val="en-GB"/>
                              </w:rPr>
                              <w:t>,</w:t>
                            </w:r>
                            <w:r w:rsidRPr="00773720">
                              <w:rPr>
                                <w:i/>
                                <w:iCs/>
                                <w:sz w:val="20"/>
                                <w:lang w:val="en-GB"/>
                              </w:rPr>
                              <w:t xml:space="preserve"> support </w:t>
                            </w:r>
                            <w:r w:rsidRPr="00773720">
                              <w:rPr>
                                <w:i/>
                                <w:iCs/>
                                <w:color w:val="000000"/>
                                <w:sz w:val="20"/>
                                <w:lang w:val="en-GB"/>
                              </w:rPr>
                              <w:t xml:space="preserve">exchange of single </w:t>
                            </w:r>
                            <w:r w:rsidRPr="00773720">
                              <w:rPr>
                                <w:i/>
                                <w:iCs/>
                                <w:sz w:val="20"/>
                                <w:lang w:val="en-GB"/>
                              </w:rPr>
                              <w:t xml:space="preserve">pairing ID </w:t>
                            </w:r>
                            <w:r w:rsidRPr="00773720">
                              <w:rPr>
                                <w:i/>
                                <w:iCs/>
                                <w:color w:val="000000"/>
                                <w:sz w:val="20"/>
                                <w:lang w:val="en-GB"/>
                              </w:rPr>
                              <w:t>along with dataset exchange</w:t>
                            </w:r>
                            <w:r w:rsidRPr="00773720">
                              <w:rPr>
                                <w:i/>
                                <w:iCs/>
                                <w:strike/>
                                <w:color w:val="000000"/>
                                <w:sz w:val="20"/>
                                <w:lang w:val="en-GB"/>
                              </w:rPr>
                              <w:t>.</w:t>
                            </w:r>
                            <w:r w:rsidRPr="00773720">
                              <w:rPr>
                                <w:i/>
                                <w:iCs/>
                                <w:color w:val="000000"/>
                                <w:sz w:val="20"/>
                                <w:lang w:val="en-GB"/>
                              </w:rPr>
                              <w:t xml:space="preserve"> </w:t>
                            </w:r>
                          </w:p>
                          <w:p w14:paraId="7156A02B" w14:textId="77777777" w:rsidR="00773720" w:rsidRPr="00773720" w:rsidRDefault="00773720" w:rsidP="00773720">
                            <w:pPr>
                              <w:pStyle w:val="3GPPText"/>
                              <w:numPr>
                                <w:ilvl w:val="0"/>
                                <w:numId w:val="44"/>
                              </w:numPr>
                              <w:spacing w:before="0" w:after="0"/>
                              <w:rPr>
                                <w:i/>
                                <w:iCs/>
                                <w:sz w:val="20"/>
                              </w:rPr>
                            </w:pPr>
                            <w:r w:rsidRPr="00773720">
                              <w:rPr>
                                <w:i/>
                                <w:iCs/>
                                <w:sz w:val="20"/>
                              </w:rPr>
                              <w:t>One pairing ID is assigned to one dataset.</w:t>
                            </w:r>
                          </w:p>
                          <w:p w14:paraId="234B902D" w14:textId="77777777" w:rsidR="00773720" w:rsidRPr="00773720" w:rsidRDefault="00773720" w:rsidP="00773720">
                            <w:pPr>
                              <w:pStyle w:val="3GPPText"/>
                              <w:numPr>
                                <w:ilvl w:val="1"/>
                                <w:numId w:val="44"/>
                              </w:numPr>
                              <w:spacing w:before="0" w:after="0"/>
                              <w:rPr>
                                <w:i/>
                                <w:iCs/>
                                <w:sz w:val="20"/>
                              </w:rPr>
                            </w:pPr>
                            <w:r w:rsidRPr="00773720">
                              <w:rPr>
                                <w:i/>
                                <w:iCs/>
                                <w:sz w:val="20"/>
                              </w:rPr>
                              <w:t>The dataset can have different number of Tx port, number of subbands, and CSI payload size configurations (including different quantization codebooks i</w:t>
                            </w:r>
                            <w:r w:rsidRPr="00773720">
                              <w:rPr>
                                <w:rFonts w:hint="eastAsia"/>
                                <w:i/>
                                <w:iCs/>
                                <w:sz w:val="20"/>
                                <w:lang w:eastAsia="zh-CN"/>
                              </w:rPr>
                              <w:t>f</w:t>
                            </w:r>
                            <w:r w:rsidRPr="00773720">
                              <w:rPr>
                                <w:i/>
                                <w:iCs/>
                                <w:sz w:val="20"/>
                              </w:rPr>
                              <w:t xml:space="preserve"> needed).</w:t>
                            </w:r>
                          </w:p>
                          <w:p w14:paraId="24E6E03F" w14:textId="77777777" w:rsidR="00773720" w:rsidRPr="00773720" w:rsidRDefault="00773720" w:rsidP="00773720">
                            <w:pPr>
                              <w:pStyle w:val="3GPPText"/>
                              <w:numPr>
                                <w:ilvl w:val="0"/>
                                <w:numId w:val="44"/>
                              </w:numPr>
                              <w:spacing w:before="0" w:after="0"/>
                              <w:rPr>
                                <w:i/>
                                <w:iCs/>
                                <w:sz w:val="20"/>
                              </w:rPr>
                            </w:pPr>
                            <w:r w:rsidRPr="00773720">
                              <w:rPr>
                                <w:i/>
                                <w:iCs/>
                                <w:sz w:val="20"/>
                                <w:lang w:val="en-GB"/>
                              </w:rPr>
                              <w:t xml:space="preserve">From RAN1 perspective, the uniqueness of the pairing ID needs further studied.  </w:t>
                            </w:r>
                            <w:r w:rsidRPr="00773720">
                              <w:rPr>
                                <w:i/>
                                <w:iCs/>
                                <w:color w:val="EE0000"/>
                                <w:sz w:val="20"/>
                                <w:lang w:val="en-GB"/>
                              </w:rPr>
                              <w:t xml:space="preserve"> </w:t>
                            </w:r>
                            <w:r w:rsidRPr="00773720">
                              <w:rPr>
                                <w:i/>
                                <w:iCs/>
                                <w:sz w:val="20"/>
                                <w:lang w:val="en-GB"/>
                              </w:rPr>
                              <w:t xml:space="preserve">  </w:t>
                            </w:r>
                          </w:p>
                          <w:p w14:paraId="1006FC54" w14:textId="2C5B89EF" w:rsidR="00773720" w:rsidRPr="00773720" w:rsidRDefault="00773720" w:rsidP="00773720">
                            <w:pPr>
                              <w:spacing w:beforeLines="0" w:before="0"/>
                              <w:rPr>
                                <w:i/>
                                <w:iCs/>
                                <w:lang w:val="en-GB"/>
                              </w:rPr>
                            </w:pPr>
                            <w:r w:rsidRPr="00773720">
                              <w:rPr>
                                <w:i/>
                                <w:iCs/>
                                <w:lang w:val="en-GB"/>
                              </w:rPr>
                              <w:t>FFS: the impact on pairing ID(s) when additional data samples are added to an exchanged dataset, if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518A86" id="文本框 4" o:spid="_x0000_s1029" type="#_x0000_t202" style="position:absolute;left:0;text-align:left;margin-left:-.45pt;margin-top:2.35pt;width:457.25pt;height:1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" fillcolor="white [3201]" strokeweight=".5pt">
                <v:textbox>
                  <w:txbxContent>
                    <w:p w14:paraId="07521FE4" w14:textId="3B5F49FC" w:rsidR="00773720" w:rsidRPr="00773720" w:rsidRDefault="00773720" w:rsidP="00773720">
                      <w:pPr>
                        <w:pStyle w:val="3GPPNormalText"/>
                        <w:spacing w:after="0"/>
                        <w:rPr>
                          <w:i/>
                          <w:iCs/>
                          <w:sz w:val="20"/>
                          <w:szCs w:val="20"/>
                        </w:rPr>
                      </w:pPr>
                      <w:r w:rsidRPr="00773720">
                        <w:rPr>
                          <w:i/>
                          <w:iCs/>
                          <w:sz w:val="20"/>
                          <w:szCs w:val="20"/>
                          <w:highlight w:val="green"/>
                        </w:rPr>
                        <w:t>Agreement:</w:t>
                      </w:r>
                      <w:r w:rsidRPr="00773720">
                        <w:rPr>
                          <w:i/>
                          <w:iCs/>
                          <w:sz w:val="20"/>
                          <w:szCs w:val="20"/>
                        </w:rPr>
                        <w:t xml:space="preserve">  </w:t>
                      </w:r>
                    </w:p>
                    <w:p w14:paraId="749E20A0" w14:textId="77777777" w:rsidR="00773720" w:rsidRPr="00773720" w:rsidRDefault="00773720" w:rsidP="00773720">
                      <w:pPr>
                        <w:pStyle w:val="3GPPText"/>
                        <w:spacing w:before="0" w:after="0"/>
                        <w:rPr>
                          <w:i/>
                          <w:iCs/>
                          <w:sz w:val="20"/>
                          <w:lang w:val="en-GB"/>
                        </w:rPr>
                      </w:pPr>
                      <w:r w:rsidRPr="00773720">
                        <w:rPr>
                          <w:rFonts w:hint="eastAsia"/>
                          <w:i/>
                          <w:iCs/>
                          <w:sz w:val="20"/>
                          <w:lang w:val="en-GB"/>
                        </w:rPr>
                        <w:t>F</w:t>
                      </w:r>
                      <w:r w:rsidRPr="00773720">
                        <w:rPr>
                          <w:i/>
                          <w:iCs/>
                          <w:sz w:val="20"/>
                          <w:lang w:val="en-GB"/>
                        </w:rPr>
                        <w:t>or Option 4-1 under Direction A in AI/ML based CSI compression</w:t>
                      </w:r>
                      <w:r w:rsidRPr="00773720">
                        <w:rPr>
                          <w:rFonts w:hint="eastAsia"/>
                          <w:i/>
                          <w:iCs/>
                          <w:sz w:val="20"/>
                          <w:lang w:val="en-GB"/>
                        </w:rPr>
                        <w:t>,</w:t>
                      </w:r>
                      <w:r w:rsidRPr="00773720">
                        <w:rPr>
                          <w:i/>
                          <w:iCs/>
                          <w:sz w:val="20"/>
                          <w:lang w:val="en-GB"/>
                        </w:rPr>
                        <w:t xml:space="preserve"> support </w:t>
                      </w:r>
                      <w:r w:rsidRPr="00773720">
                        <w:rPr>
                          <w:i/>
                          <w:iCs/>
                          <w:color w:val="000000"/>
                          <w:sz w:val="20"/>
                          <w:lang w:val="en-GB"/>
                        </w:rPr>
                        <w:t xml:space="preserve">exchange of single </w:t>
                      </w:r>
                      <w:r w:rsidRPr="00773720">
                        <w:rPr>
                          <w:i/>
                          <w:iCs/>
                          <w:sz w:val="20"/>
                          <w:lang w:val="en-GB"/>
                        </w:rPr>
                        <w:t xml:space="preserve">pairing ID </w:t>
                      </w:r>
                      <w:r w:rsidRPr="00773720">
                        <w:rPr>
                          <w:i/>
                          <w:iCs/>
                          <w:color w:val="000000"/>
                          <w:sz w:val="20"/>
                          <w:lang w:val="en-GB"/>
                        </w:rPr>
                        <w:t>along with dataset exchange</w:t>
                      </w:r>
                      <w:r w:rsidRPr="00773720">
                        <w:rPr>
                          <w:i/>
                          <w:iCs/>
                          <w:strike/>
                          <w:color w:val="000000"/>
                          <w:sz w:val="20"/>
                          <w:lang w:val="en-GB"/>
                        </w:rPr>
                        <w:t>.</w:t>
                      </w:r>
                      <w:r w:rsidRPr="00773720">
                        <w:rPr>
                          <w:i/>
                          <w:iCs/>
                          <w:color w:val="000000"/>
                          <w:sz w:val="20"/>
                          <w:lang w:val="en-GB"/>
                        </w:rPr>
                        <w:t xml:space="preserve"> </w:t>
                      </w:r>
                    </w:p>
                    <w:p w14:paraId="7156A02B" w14:textId="77777777" w:rsidR="00773720" w:rsidRPr="00773720" w:rsidRDefault="00773720" w:rsidP="00773720">
                      <w:pPr>
                        <w:pStyle w:val="3GPPText"/>
                        <w:numPr>
                          <w:ilvl w:val="0"/>
                          <w:numId w:val="44"/>
                        </w:numPr>
                        <w:spacing w:before="0" w:after="0"/>
                        <w:rPr>
                          <w:i/>
                          <w:iCs/>
                          <w:sz w:val="20"/>
                        </w:rPr>
                      </w:pPr>
                      <w:r w:rsidRPr="00773720">
                        <w:rPr>
                          <w:i/>
                          <w:iCs/>
                          <w:sz w:val="20"/>
                        </w:rPr>
                        <w:t>One pairing ID is assigned to one dataset.</w:t>
                      </w:r>
                    </w:p>
                    <w:p w14:paraId="234B902D" w14:textId="77777777" w:rsidR="00773720" w:rsidRPr="00773720" w:rsidRDefault="00773720" w:rsidP="00773720">
                      <w:pPr>
                        <w:pStyle w:val="3GPPText"/>
                        <w:numPr>
                          <w:ilvl w:val="1"/>
                          <w:numId w:val="44"/>
                        </w:numPr>
                        <w:spacing w:before="0" w:after="0"/>
                        <w:rPr>
                          <w:i/>
                          <w:iCs/>
                          <w:sz w:val="20"/>
                        </w:rPr>
                      </w:pPr>
                      <w:r w:rsidRPr="00773720">
                        <w:rPr>
                          <w:i/>
                          <w:iCs/>
                          <w:sz w:val="20"/>
                        </w:rPr>
                        <w:t>The dataset can have different number of Tx port, number of subbands, and CSI payload size configurations (including different quantization codebooks i</w:t>
                      </w:r>
                      <w:r w:rsidRPr="00773720">
                        <w:rPr>
                          <w:rFonts w:hint="eastAsia"/>
                          <w:i/>
                          <w:iCs/>
                          <w:sz w:val="20"/>
                          <w:lang w:eastAsia="zh-CN"/>
                        </w:rPr>
                        <w:t>f</w:t>
                      </w:r>
                      <w:r w:rsidRPr="00773720">
                        <w:rPr>
                          <w:i/>
                          <w:iCs/>
                          <w:sz w:val="20"/>
                        </w:rPr>
                        <w:t xml:space="preserve"> needed).</w:t>
                      </w:r>
                    </w:p>
                    <w:p w14:paraId="24E6E03F" w14:textId="77777777" w:rsidR="00773720" w:rsidRPr="00773720" w:rsidRDefault="00773720" w:rsidP="00773720">
                      <w:pPr>
                        <w:pStyle w:val="3GPPText"/>
                        <w:numPr>
                          <w:ilvl w:val="0"/>
                          <w:numId w:val="44"/>
                        </w:numPr>
                        <w:spacing w:before="0" w:after="0"/>
                        <w:rPr>
                          <w:i/>
                          <w:iCs/>
                          <w:sz w:val="20"/>
                        </w:rPr>
                      </w:pPr>
                      <w:r w:rsidRPr="00773720">
                        <w:rPr>
                          <w:i/>
                          <w:iCs/>
                          <w:sz w:val="20"/>
                          <w:lang w:val="en-GB"/>
                        </w:rPr>
                        <w:t xml:space="preserve">From RAN1 perspective, the uniqueness of the pairing ID needs further studied.  </w:t>
                      </w:r>
                      <w:r w:rsidRPr="00773720">
                        <w:rPr>
                          <w:i/>
                          <w:iCs/>
                          <w:color w:val="EE0000"/>
                          <w:sz w:val="20"/>
                          <w:lang w:val="en-GB"/>
                        </w:rPr>
                        <w:t xml:space="preserve"> </w:t>
                      </w:r>
                      <w:r w:rsidRPr="00773720">
                        <w:rPr>
                          <w:i/>
                          <w:iCs/>
                          <w:sz w:val="20"/>
                          <w:lang w:val="en-GB"/>
                        </w:rPr>
                        <w:t xml:space="preserve">  </w:t>
                      </w:r>
                    </w:p>
                    <w:p w14:paraId="1006FC54" w14:textId="2C5B89EF" w:rsidR="00773720" w:rsidRPr="00773720" w:rsidRDefault="00773720" w:rsidP="00773720">
                      <w:pPr>
                        <w:spacing w:beforeLines="0" w:before="0"/>
                        <w:rPr>
                          <w:i/>
                          <w:iCs/>
                          <w:lang w:val="en-GB"/>
                        </w:rPr>
                      </w:pPr>
                      <w:r w:rsidRPr="00773720">
                        <w:rPr>
                          <w:i/>
                          <w:iCs/>
                          <w:lang w:val="en-GB"/>
                        </w:rPr>
                        <w:t>FFS: the impact on pairing ID(s) when additional data samples are added to an exchanged dataset, if supported.</w:t>
                      </w:r>
                    </w:p>
                  </w:txbxContent>
                </v:textbox>
              </v:shape>
            </w:pict>
          </mc:Fallback>
        </mc:AlternateContent>
      </w:r>
    </w:p>
    <w:p w14:paraId="3654C60F" w14:textId="77777777" w:rsidR="009A6110" w:rsidRDefault="009A6110" w:rsidP="00466AAF">
      <w:pPr>
        <w:pStyle w:val="a0"/>
        <w:spacing w:before="240"/>
        <w:rPr>
          <w:rFonts w:eastAsiaTheme="minorEastAsia"/>
          <w:lang w:eastAsia="zh-CN"/>
        </w:rPr>
      </w:pPr>
    </w:p>
    <w:p w14:paraId="23EDEBBE" w14:textId="77777777" w:rsidR="009A6110" w:rsidRDefault="009A6110" w:rsidP="00466AAF">
      <w:pPr>
        <w:pStyle w:val="a0"/>
        <w:spacing w:before="240"/>
        <w:rPr>
          <w:rFonts w:eastAsiaTheme="minorEastAsia"/>
          <w:lang w:eastAsia="zh-CN"/>
        </w:rPr>
      </w:pPr>
    </w:p>
    <w:p w14:paraId="475C7A00" w14:textId="77777777" w:rsidR="009A6110" w:rsidRDefault="009A6110" w:rsidP="00466AAF">
      <w:pPr>
        <w:pStyle w:val="a0"/>
        <w:spacing w:before="240"/>
        <w:rPr>
          <w:rFonts w:eastAsiaTheme="minorEastAsia"/>
          <w:lang w:eastAsia="zh-CN"/>
        </w:rPr>
      </w:pPr>
    </w:p>
    <w:p w14:paraId="3CE72F2B" w14:textId="77777777" w:rsidR="009A6110" w:rsidRDefault="009A6110" w:rsidP="00466AAF">
      <w:pPr>
        <w:pStyle w:val="a0"/>
        <w:spacing w:before="240"/>
        <w:rPr>
          <w:rFonts w:eastAsiaTheme="minorEastAsia"/>
          <w:lang w:eastAsia="zh-CN"/>
        </w:rPr>
      </w:pPr>
    </w:p>
    <w:p w14:paraId="33D74AE5" w14:textId="495E2CBD" w:rsidR="00C56284" w:rsidRDefault="007C664B" w:rsidP="00466AAF">
      <w:pPr>
        <w:pStyle w:val="a0"/>
        <w:spacing w:before="240"/>
        <w:rPr>
          <w:rFonts w:eastAsiaTheme="minorEastAsia"/>
          <w:lang w:eastAsia="zh-CN"/>
        </w:rPr>
      </w:pPr>
      <w:r>
        <w:rPr>
          <w:rFonts w:eastAsiaTheme="minorEastAsia"/>
          <w:lang w:eastAsia="zh-CN"/>
        </w:rPr>
        <w:t>Two remaining issues are discussed as follows:</w:t>
      </w:r>
    </w:p>
    <w:p w14:paraId="371B3B8D" w14:textId="77777777" w:rsidR="00C64525" w:rsidRDefault="007C664B" w:rsidP="00466AAF">
      <w:pPr>
        <w:pStyle w:val="a0"/>
        <w:spacing w:before="240"/>
        <w:rPr>
          <w:rFonts w:eastAsiaTheme="minorEastAsia"/>
          <w:lang w:eastAsia="zh-CN"/>
        </w:rPr>
      </w:pPr>
      <w:r w:rsidRPr="007C664B">
        <w:rPr>
          <w:rFonts w:eastAsiaTheme="minorEastAsia" w:hint="eastAsia"/>
          <w:b/>
          <w:bCs/>
          <w:u w:val="single"/>
          <w:lang w:eastAsia="zh-CN"/>
        </w:rPr>
        <w:t>U</w:t>
      </w:r>
      <w:r w:rsidRPr="007C664B">
        <w:rPr>
          <w:rFonts w:eastAsiaTheme="minorEastAsia"/>
          <w:b/>
          <w:bCs/>
          <w:u w:val="single"/>
          <w:lang w:eastAsia="zh-CN"/>
        </w:rPr>
        <w:t>niqueness of the pairing ID:</w:t>
      </w:r>
      <w:r w:rsidR="00C64525">
        <w:rPr>
          <w:rFonts w:eastAsiaTheme="minorEastAsia"/>
          <w:u w:val="single"/>
          <w:lang w:eastAsia="zh-CN"/>
        </w:rPr>
        <w:t xml:space="preserve"> </w:t>
      </w:r>
      <w:r w:rsidR="00C64525">
        <w:rPr>
          <w:rFonts w:eastAsiaTheme="minorEastAsia"/>
          <w:lang w:eastAsia="zh-CN"/>
        </w:rPr>
        <w:t xml:space="preserve">in our view, associated ID is not needed in </w:t>
      </w:r>
      <w:r w:rsidR="00C64525">
        <w:rPr>
          <w:rFonts w:eastAsiaTheme="minorEastAsia" w:hint="eastAsia"/>
          <w:lang w:eastAsia="zh-CN"/>
        </w:rPr>
        <w:t>two</w:t>
      </w:r>
      <w:r w:rsidR="00C64525">
        <w:rPr>
          <w:rFonts w:eastAsiaTheme="minorEastAsia"/>
          <w:lang w:eastAsia="zh-CN"/>
        </w:rPr>
        <w:t>-sided model, and the function of associated ID discussed in BM agenda can be included in pairing ID. Regarding the associated ID, RAN2 has agreed that the associated ID value is unique within a PLMN. Therefore, pairing ID should follow the same rule to make the pairing ID usable between multiple cells.</w:t>
      </w:r>
    </w:p>
    <w:p w14:paraId="215A8D3B" w14:textId="3F6DEB26" w:rsidR="007C664B" w:rsidRDefault="00C64525" w:rsidP="00466AAF">
      <w:pPr>
        <w:pStyle w:val="a0"/>
        <w:spacing w:before="240"/>
        <w:rPr>
          <w:rFonts w:eastAsiaTheme="minorEastAsia"/>
          <w:lang w:eastAsia="zh-CN"/>
        </w:rPr>
      </w:pPr>
      <w:r w:rsidRPr="00C64525">
        <w:rPr>
          <w:rFonts w:eastAsiaTheme="minorEastAsia"/>
          <w:b/>
          <w:bCs/>
          <w:u w:val="single"/>
          <w:lang w:eastAsia="zh-CN"/>
        </w:rPr>
        <w:t xml:space="preserve">Impact on pairing ID(s) when additional data samples are added to an exchanged dataset: </w:t>
      </w:r>
      <w:r w:rsidR="0097657A">
        <w:rPr>
          <w:rFonts w:eastAsiaTheme="minorEastAsia"/>
          <w:lang w:eastAsia="zh-CN"/>
        </w:rPr>
        <w:t>this issue includes two different conditions</w:t>
      </w:r>
      <w:r w:rsidR="00756174">
        <w:rPr>
          <w:rFonts w:eastAsiaTheme="minorEastAsia"/>
          <w:lang w:eastAsia="zh-CN"/>
        </w:rPr>
        <w:t>, which should be discussed separately:</w:t>
      </w:r>
    </w:p>
    <w:p w14:paraId="2AF7A82F" w14:textId="1F323F96" w:rsidR="0097657A" w:rsidRDefault="0007580D" w:rsidP="0097657A">
      <w:pPr>
        <w:pStyle w:val="a0"/>
        <w:numPr>
          <w:ilvl w:val="0"/>
          <w:numId w:val="46"/>
        </w:numPr>
        <w:spacing w:before="240"/>
        <w:rPr>
          <w:rFonts w:eastAsiaTheme="minorEastAsia"/>
          <w:lang w:eastAsia="zh-CN"/>
        </w:rPr>
      </w:pPr>
      <w:r>
        <w:rPr>
          <w:rFonts w:eastAsiaTheme="minorEastAsia"/>
          <w:b/>
          <w:bCs/>
          <w:lang w:eastAsia="zh-CN"/>
        </w:rPr>
        <w:t>A</w:t>
      </w:r>
      <w:r w:rsidR="0097657A" w:rsidRPr="0007580D">
        <w:rPr>
          <w:rFonts w:eastAsiaTheme="minorEastAsia"/>
          <w:b/>
          <w:bCs/>
          <w:lang w:eastAsia="zh-CN"/>
        </w:rPr>
        <w:t>dditional CSI feedback data samples without target CSI</w:t>
      </w:r>
      <w:r w:rsidR="00BB3106">
        <w:rPr>
          <w:rFonts w:eastAsiaTheme="minorEastAsia"/>
          <w:lang w:eastAsia="zh-CN"/>
        </w:rPr>
        <w:t xml:space="preserve">: </w:t>
      </w:r>
      <w:r w:rsidR="00B22E80">
        <w:rPr>
          <w:rFonts w:eastAsiaTheme="minorEastAsia"/>
          <w:lang w:eastAsia="zh-CN"/>
        </w:rPr>
        <w:t>in th</w:t>
      </w:r>
      <w:r w:rsidR="003D3B57">
        <w:rPr>
          <w:rFonts w:eastAsiaTheme="minorEastAsia"/>
          <w:lang w:eastAsia="zh-CN"/>
        </w:rPr>
        <w:t>is</w:t>
      </w:r>
      <w:r w:rsidR="00B22E80">
        <w:rPr>
          <w:rFonts w:eastAsiaTheme="minorEastAsia"/>
          <w:lang w:eastAsia="zh-CN"/>
        </w:rPr>
        <w:t xml:space="preserve"> case, the updated </w:t>
      </w:r>
      <w:r w:rsidR="00BB3106">
        <w:rPr>
          <w:rFonts w:eastAsiaTheme="minorEastAsia"/>
          <w:lang w:eastAsia="zh-CN"/>
        </w:rPr>
        <w:t xml:space="preserve">NW-side encoder </w:t>
      </w:r>
      <w:r w:rsidR="00B22E80">
        <w:rPr>
          <w:rFonts w:eastAsiaTheme="minorEastAsia"/>
          <w:lang w:eastAsia="zh-CN"/>
        </w:rPr>
        <w:t>can generate</w:t>
      </w:r>
      <w:r w:rsidR="00BB3106">
        <w:rPr>
          <w:rFonts w:eastAsiaTheme="minorEastAsia"/>
          <w:lang w:eastAsia="zh-CN"/>
        </w:rPr>
        <w:t xml:space="preserve"> </w:t>
      </w:r>
      <w:r w:rsidR="00B22E80">
        <w:rPr>
          <w:rFonts w:eastAsiaTheme="minorEastAsia"/>
          <w:lang w:eastAsia="zh-CN"/>
        </w:rPr>
        <w:t>updated</w:t>
      </w:r>
      <w:r w:rsidR="00BB3106">
        <w:rPr>
          <w:rFonts w:eastAsiaTheme="minorEastAsia"/>
          <w:lang w:eastAsia="zh-CN"/>
        </w:rPr>
        <w:t xml:space="preserve"> output CSI feedback with the same target CSI. </w:t>
      </w:r>
      <w:r w:rsidR="003D3B57">
        <w:rPr>
          <w:rFonts w:eastAsiaTheme="minorEastAsia"/>
          <w:lang w:eastAsia="zh-CN"/>
        </w:rPr>
        <w:t xml:space="preserve">The </w:t>
      </w:r>
      <w:r w:rsidR="00BB3106">
        <w:rPr>
          <w:rFonts w:eastAsiaTheme="minorEastAsia" w:hint="eastAsia"/>
          <w:lang w:eastAsia="zh-CN"/>
        </w:rPr>
        <w:t>t</w:t>
      </w:r>
      <w:r w:rsidR="00BB3106">
        <w:rPr>
          <w:rFonts w:eastAsiaTheme="minorEastAsia"/>
          <w:lang w:eastAsia="zh-CN"/>
        </w:rPr>
        <w:t>arget CSI dataset has been exchanged to the UE-side, and only the updated CSI feedback needs to be exchanged addition</w:t>
      </w:r>
      <w:r w:rsidR="003D3B57">
        <w:rPr>
          <w:rFonts w:eastAsiaTheme="minorEastAsia"/>
          <w:lang w:eastAsia="zh-CN"/>
        </w:rPr>
        <w:t>ally</w:t>
      </w:r>
      <w:r w:rsidR="00BB3106">
        <w:rPr>
          <w:rFonts w:eastAsiaTheme="minorEastAsia"/>
          <w:lang w:eastAsia="zh-CN"/>
        </w:rPr>
        <w:t xml:space="preserve">. To facilitate UE to find the associated target CSI </w:t>
      </w:r>
      <w:r>
        <w:rPr>
          <w:rFonts w:eastAsiaTheme="minorEastAsia"/>
          <w:lang w:eastAsia="zh-CN"/>
        </w:rPr>
        <w:t xml:space="preserve">for the newly exchanged CSI feedback for UE-side model updating/fine-tuning, the same pairing ID should be assigned for the updated CSI feedback dataset. By this way, the newly exchanged CSI feedback dataset should replace the old </w:t>
      </w:r>
      <w:r w:rsidR="003D3B57">
        <w:rPr>
          <w:rFonts w:eastAsiaTheme="minorEastAsia"/>
          <w:lang w:eastAsia="zh-CN"/>
        </w:rPr>
        <w:t xml:space="preserve">exchanged </w:t>
      </w:r>
      <w:r>
        <w:rPr>
          <w:rFonts w:eastAsiaTheme="minorEastAsia"/>
          <w:lang w:eastAsia="zh-CN"/>
        </w:rPr>
        <w:t xml:space="preserve">CSI </w:t>
      </w:r>
      <w:r w:rsidR="00B22E80">
        <w:rPr>
          <w:rFonts w:eastAsiaTheme="minorEastAsia"/>
          <w:lang w:eastAsia="zh-CN"/>
        </w:rPr>
        <w:t>feedback, and the pairing ID should be remained unchanged.</w:t>
      </w:r>
    </w:p>
    <w:p w14:paraId="47F407E3" w14:textId="23753397" w:rsidR="003D3B57" w:rsidRDefault="0007580D" w:rsidP="00F10EAC">
      <w:pPr>
        <w:pStyle w:val="a0"/>
        <w:numPr>
          <w:ilvl w:val="0"/>
          <w:numId w:val="46"/>
        </w:numPr>
        <w:spacing w:before="240"/>
        <w:rPr>
          <w:rFonts w:eastAsiaTheme="minorEastAsia"/>
          <w:lang w:eastAsia="zh-CN"/>
        </w:rPr>
      </w:pPr>
      <w:r w:rsidRPr="0007580D">
        <w:rPr>
          <w:rFonts w:eastAsiaTheme="minorEastAsia"/>
          <w:b/>
          <w:bCs/>
          <w:lang w:eastAsia="zh-CN"/>
        </w:rPr>
        <w:t>Additional CSI feedback data samples with target CSI</w:t>
      </w:r>
      <w:r>
        <w:rPr>
          <w:rFonts w:eastAsiaTheme="minorEastAsia"/>
          <w:lang w:eastAsia="zh-CN"/>
        </w:rPr>
        <w:t>: the exchanged datasets include new pairs of CSI feedback and target CSI</w:t>
      </w:r>
      <w:r w:rsidR="00606E7E">
        <w:rPr>
          <w:rFonts w:eastAsiaTheme="minorEastAsia"/>
          <w:lang w:eastAsia="zh-CN"/>
        </w:rPr>
        <w:t xml:space="preserve">, </w:t>
      </w:r>
      <w:r w:rsidR="003D3B57">
        <w:rPr>
          <w:rFonts w:eastAsiaTheme="minorEastAsia"/>
          <w:lang w:eastAsia="zh-CN"/>
        </w:rPr>
        <w:t>in this case, UE</w:t>
      </w:r>
      <w:r w:rsidR="00E8291B">
        <w:rPr>
          <w:rFonts w:eastAsiaTheme="minorEastAsia"/>
          <w:lang w:eastAsia="zh-CN"/>
        </w:rPr>
        <w:t>-side</w:t>
      </w:r>
      <w:r w:rsidR="003D3B57">
        <w:rPr>
          <w:rFonts w:eastAsiaTheme="minorEastAsia"/>
          <w:lang w:eastAsia="zh-CN"/>
        </w:rPr>
        <w:t xml:space="preserve"> may have different behaviors according to the pairing ID:</w:t>
      </w:r>
    </w:p>
    <w:p w14:paraId="2850441A" w14:textId="2A0BFEF8" w:rsidR="00BB2621" w:rsidRPr="00BB2621" w:rsidRDefault="00BB2621" w:rsidP="00BB2621">
      <w:pPr>
        <w:pStyle w:val="a9"/>
        <w:keepNext/>
        <w:spacing w:before="240"/>
        <w:jc w:val="center"/>
        <w:rPr>
          <w:sz w:val="20"/>
          <w:szCs w:val="20"/>
        </w:rPr>
      </w:pPr>
      <w:r w:rsidRPr="00BB2621">
        <w:rPr>
          <w:sz w:val="20"/>
          <w:szCs w:val="20"/>
        </w:rPr>
        <w:t xml:space="preserve">Table </w:t>
      </w:r>
      <w:r w:rsidRPr="00BB2621">
        <w:rPr>
          <w:sz w:val="20"/>
          <w:szCs w:val="20"/>
        </w:rPr>
        <w:fldChar w:fldCharType="begin"/>
      </w:r>
      <w:r w:rsidRPr="00BB2621">
        <w:rPr>
          <w:sz w:val="20"/>
          <w:szCs w:val="20"/>
        </w:rPr>
        <w:instrText xml:space="preserve"> SEQ Table \* ARABIC </w:instrText>
      </w:r>
      <w:r w:rsidRPr="00BB2621">
        <w:rPr>
          <w:sz w:val="20"/>
          <w:szCs w:val="20"/>
        </w:rPr>
        <w:fldChar w:fldCharType="separate"/>
      </w:r>
      <w:r w:rsidR="002E7EE0">
        <w:rPr>
          <w:noProof/>
          <w:sz w:val="20"/>
          <w:szCs w:val="20"/>
        </w:rPr>
        <w:t>2</w:t>
      </w:r>
      <w:r w:rsidRPr="00BB2621">
        <w:rPr>
          <w:sz w:val="20"/>
          <w:szCs w:val="20"/>
        </w:rPr>
        <w:fldChar w:fldCharType="end"/>
      </w:r>
      <w:r w:rsidRPr="00BB2621">
        <w:rPr>
          <w:sz w:val="20"/>
          <w:szCs w:val="20"/>
        </w:rPr>
        <w:t xml:space="preserve"> UE-side behavior and pairing ID</w:t>
      </w:r>
    </w:p>
    <w:tbl>
      <w:tblPr>
        <w:tblStyle w:val="af3"/>
        <w:tblW w:w="0" w:type="auto"/>
        <w:tblInd w:w="420" w:type="dxa"/>
        <w:tblLook w:val="04A0" w:firstRow="1" w:lastRow="0" w:firstColumn="1" w:lastColumn="0" w:noHBand="0" w:noVBand="1"/>
      </w:tblPr>
      <w:tblGrid>
        <w:gridCol w:w="1135"/>
        <w:gridCol w:w="4625"/>
        <w:gridCol w:w="2882"/>
      </w:tblGrid>
      <w:tr w:rsidR="003D3B57" w14:paraId="5A5BC27D" w14:textId="77777777" w:rsidTr="003D3B57">
        <w:tc>
          <w:tcPr>
            <w:tcW w:w="1135" w:type="dxa"/>
          </w:tcPr>
          <w:p w14:paraId="5D7B8324" w14:textId="72A3D154" w:rsidR="003D3B57" w:rsidRPr="00BB2621" w:rsidRDefault="003D3B57" w:rsidP="003D3B57">
            <w:pPr>
              <w:pStyle w:val="a0"/>
              <w:spacing w:before="240"/>
              <w:rPr>
                <w:rFonts w:eastAsiaTheme="minorEastAsia"/>
                <w:b/>
                <w:bCs/>
                <w:lang w:eastAsia="zh-CN"/>
              </w:rPr>
            </w:pPr>
            <w:r w:rsidRPr="00BB2621">
              <w:rPr>
                <w:rFonts w:eastAsiaTheme="minorEastAsia" w:hint="eastAsia"/>
                <w:b/>
                <w:bCs/>
                <w:lang w:eastAsia="zh-CN"/>
              </w:rPr>
              <w:t>C</w:t>
            </w:r>
            <w:r w:rsidRPr="00BB2621">
              <w:rPr>
                <w:rFonts w:eastAsiaTheme="minorEastAsia"/>
                <w:b/>
                <w:bCs/>
                <w:lang w:eastAsia="zh-CN"/>
              </w:rPr>
              <w:t xml:space="preserve">ase </w:t>
            </w:r>
          </w:p>
        </w:tc>
        <w:tc>
          <w:tcPr>
            <w:tcW w:w="4625" w:type="dxa"/>
          </w:tcPr>
          <w:p w14:paraId="6662E859" w14:textId="693BCD41" w:rsidR="003D3B57" w:rsidRPr="00BB2621" w:rsidRDefault="003D3B57" w:rsidP="003D3B57">
            <w:pPr>
              <w:pStyle w:val="a0"/>
              <w:spacing w:before="240"/>
              <w:rPr>
                <w:rFonts w:eastAsiaTheme="minorEastAsia"/>
                <w:b/>
                <w:bCs/>
                <w:lang w:eastAsia="zh-CN"/>
              </w:rPr>
            </w:pPr>
            <w:r w:rsidRPr="00BB2621">
              <w:rPr>
                <w:rFonts w:eastAsiaTheme="minorEastAsia" w:hint="eastAsia"/>
                <w:b/>
                <w:bCs/>
                <w:lang w:eastAsia="zh-CN"/>
              </w:rPr>
              <w:t>U</w:t>
            </w:r>
            <w:r w:rsidRPr="00BB2621">
              <w:rPr>
                <w:rFonts w:eastAsiaTheme="minorEastAsia"/>
                <w:b/>
                <w:bCs/>
                <w:lang w:eastAsia="zh-CN"/>
              </w:rPr>
              <w:t>E</w:t>
            </w:r>
            <w:r w:rsidR="00E8291B" w:rsidRPr="00BB2621">
              <w:rPr>
                <w:rFonts w:eastAsiaTheme="minorEastAsia"/>
                <w:b/>
                <w:bCs/>
                <w:lang w:eastAsia="zh-CN"/>
              </w:rPr>
              <w:t>-side</w:t>
            </w:r>
            <w:r w:rsidRPr="00BB2621">
              <w:rPr>
                <w:rFonts w:eastAsiaTheme="minorEastAsia"/>
                <w:b/>
                <w:bCs/>
                <w:lang w:eastAsia="zh-CN"/>
              </w:rPr>
              <w:t xml:space="preserve"> behavior</w:t>
            </w:r>
          </w:p>
        </w:tc>
        <w:tc>
          <w:tcPr>
            <w:tcW w:w="2882" w:type="dxa"/>
          </w:tcPr>
          <w:p w14:paraId="7B788A3A" w14:textId="75ABAFFD" w:rsidR="003D3B57" w:rsidRPr="00BB2621" w:rsidRDefault="00BB2621" w:rsidP="003D3B57">
            <w:pPr>
              <w:pStyle w:val="a0"/>
              <w:spacing w:before="240"/>
              <w:rPr>
                <w:rFonts w:eastAsiaTheme="minorEastAsia"/>
                <w:b/>
                <w:bCs/>
                <w:lang w:eastAsia="zh-CN"/>
              </w:rPr>
            </w:pPr>
            <w:r w:rsidRPr="00BB2621">
              <w:rPr>
                <w:rFonts w:eastAsiaTheme="minorEastAsia" w:hint="eastAsia"/>
                <w:b/>
                <w:bCs/>
                <w:lang w:eastAsia="zh-CN"/>
              </w:rPr>
              <w:t>S</w:t>
            </w:r>
            <w:r w:rsidRPr="00BB2621">
              <w:rPr>
                <w:rFonts w:eastAsiaTheme="minorEastAsia"/>
                <w:b/>
                <w:bCs/>
                <w:lang w:eastAsia="zh-CN"/>
              </w:rPr>
              <w:t>ame or different pairing ID for new dataset and old dataset</w:t>
            </w:r>
          </w:p>
        </w:tc>
      </w:tr>
      <w:tr w:rsidR="003D3B57" w14:paraId="299CD265" w14:textId="77777777" w:rsidTr="003D3B57">
        <w:tc>
          <w:tcPr>
            <w:tcW w:w="1135" w:type="dxa"/>
          </w:tcPr>
          <w:p w14:paraId="0D411326" w14:textId="28DDDCD0" w:rsidR="003D3B57" w:rsidRDefault="003D3B57"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1</w:t>
            </w:r>
          </w:p>
        </w:tc>
        <w:tc>
          <w:tcPr>
            <w:tcW w:w="4625" w:type="dxa"/>
          </w:tcPr>
          <w:p w14:paraId="14885533" w14:textId="4199899D" w:rsidR="003D3B57" w:rsidRDefault="00E8291B"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rain/update/fine-tune the UE-side encoder with both of new dataset and old dataset</w:t>
            </w:r>
          </w:p>
        </w:tc>
        <w:tc>
          <w:tcPr>
            <w:tcW w:w="2882" w:type="dxa"/>
          </w:tcPr>
          <w:p w14:paraId="4D394870" w14:textId="306FB6DB" w:rsidR="003D3B57" w:rsidRDefault="00BB2621" w:rsidP="003D3B57">
            <w:pPr>
              <w:pStyle w:val="a0"/>
              <w:spacing w:before="240"/>
              <w:rPr>
                <w:rFonts w:eastAsiaTheme="minorEastAsia"/>
                <w:lang w:eastAsia="zh-CN"/>
              </w:rPr>
            </w:pPr>
            <w:r>
              <w:rPr>
                <w:rFonts w:eastAsiaTheme="minorEastAsia" w:hint="eastAsia"/>
                <w:lang w:eastAsia="zh-CN"/>
              </w:rPr>
              <w:t>S</w:t>
            </w:r>
            <w:r>
              <w:rPr>
                <w:rFonts w:eastAsiaTheme="minorEastAsia"/>
                <w:lang w:eastAsia="zh-CN"/>
              </w:rPr>
              <w:t>ame</w:t>
            </w:r>
          </w:p>
        </w:tc>
      </w:tr>
      <w:tr w:rsidR="003D3B57" w14:paraId="232A5C0C" w14:textId="77777777" w:rsidTr="003D3B57">
        <w:tc>
          <w:tcPr>
            <w:tcW w:w="1135" w:type="dxa"/>
          </w:tcPr>
          <w:p w14:paraId="00404124" w14:textId="03A5EE44" w:rsidR="003D3B57" w:rsidRDefault="00BB2621"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2</w:t>
            </w:r>
          </w:p>
        </w:tc>
        <w:tc>
          <w:tcPr>
            <w:tcW w:w="4625" w:type="dxa"/>
          </w:tcPr>
          <w:p w14:paraId="3C0FAA64" w14:textId="338C3A6B" w:rsidR="003D3B57" w:rsidRDefault="00BB2621"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rain/update/fine-tune the UE-side encoder with only new dataset based on current encoder trained on old dataset</w:t>
            </w:r>
          </w:p>
        </w:tc>
        <w:tc>
          <w:tcPr>
            <w:tcW w:w="2882" w:type="dxa"/>
          </w:tcPr>
          <w:p w14:paraId="40088D87" w14:textId="4F380F78" w:rsidR="003D3B57" w:rsidRDefault="00BB2621" w:rsidP="003D3B57">
            <w:pPr>
              <w:pStyle w:val="a0"/>
              <w:spacing w:before="240"/>
              <w:rPr>
                <w:rFonts w:eastAsiaTheme="minorEastAsia"/>
                <w:lang w:eastAsia="zh-CN"/>
              </w:rPr>
            </w:pPr>
            <w:r>
              <w:rPr>
                <w:rFonts w:eastAsiaTheme="minorEastAsia" w:hint="eastAsia"/>
                <w:lang w:eastAsia="zh-CN"/>
              </w:rPr>
              <w:t>S</w:t>
            </w:r>
            <w:r>
              <w:rPr>
                <w:rFonts w:eastAsiaTheme="minorEastAsia"/>
                <w:lang w:eastAsia="zh-CN"/>
              </w:rPr>
              <w:t>ame</w:t>
            </w:r>
          </w:p>
        </w:tc>
      </w:tr>
      <w:tr w:rsidR="003D3B57" w14:paraId="1D32D2F3" w14:textId="77777777" w:rsidTr="003D3B57">
        <w:tc>
          <w:tcPr>
            <w:tcW w:w="1135" w:type="dxa"/>
          </w:tcPr>
          <w:p w14:paraId="2B19F055" w14:textId="393E8A26" w:rsidR="003D3B57" w:rsidRDefault="00BB2621"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3</w:t>
            </w:r>
          </w:p>
        </w:tc>
        <w:tc>
          <w:tcPr>
            <w:tcW w:w="4625" w:type="dxa"/>
          </w:tcPr>
          <w:p w14:paraId="1D25BAA8" w14:textId="35B5F3A0" w:rsidR="003D3B57" w:rsidRDefault="00BB2621"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 the UE-side encoder with only new dataset, not based on current encoder trained on old dataset</w:t>
            </w:r>
          </w:p>
        </w:tc>
        <w:tc>
          <w:tcPr>
            <w:tcW w:w="2882" w:type="dxa"/>
          </w:tcPr>
          <w:p w14:paraId="4B768756" w14:textId="68D6459F" w:rsidR="003D3B57" w:rsidRDefault="00BB2621" w:rsidP="003D3B57">
            <w:pPr>
              <w:pStyle w:val="a0"/>
              <w:spacing w:before="240"/>
              <w:rPr>
                <w:rFonts w:eastAsiaTheme="minorEastAsia"/>
                <w:lang w:eastAsia="zh-CN"/>
              </w:rPr>
            </w:pPr>
            <w:r>
              <w:rPr>
                <w:rFonts w:eastAsiaTheme="minorEastAsia" w:hint="eastAsia"/>
                <w:lang w:eastAsia="zh-CN"/>
              </w:rPr>
              <w:t>D</w:t>
            </w:r>
            <w:r>
              <w:rPr>
                <w:rFonts w:eastAsiaTheme="minorEastAsia"/>
                <w:lang w:eastAsia="zh-CN"/>
              </w:rPr>
              <w:t>ifferent</w:t>
            </w:r>
          </w:p>
        </w:tc>
      </w:tr>
    </w:tbl>
    <w:p w14:paraId="382F7530" w14:textId="3F335237" w:rsidR="00072BFE" w:rsidRDefault="00072BFE" w:rsidP="003D3B57">
      <w:pPr>
        <w:pStyle w:val="a0"/>
        <w:spacing w:before="240"/>
        <w:ind w:left="420"/>
        <w:rPr>
          <w:rFonts w:eastAsiaTheme="minorEastAsia"/>
          <w:lang w:eastAsia="zh-CN"/>
        </w:rPr>
      </w:pPr>
      <w:r>
        <w:rPr>
          <w:rFonts w:eastAsiaTheme="minorEastAsia"/>
          <w:lang w:eastAsia="zh-CN"/>
        </w:rPr>
        <w:t>In</w:t>
      </w:r>
      <w:r w:rsidR="00BB2621">
        <w:rPr>
          <w:rFonts w:eastAsiaTheme="minorEastAsia"/>
          <w:lang w:eastAsia="zh-CN"/>
        </w:rPr>
        <w:t xml:space="preserve"> </w:t>
      </w:r>
      <w:r>
        <w:rPr>
          <w:rFonts w:eastAsiaTheme="minorEastAsia"/>
          <w:lang w:eastAsia="zh-CN"/>
        </w:rPr>
        <w:t>Case 1</w:t>
      </w:r>
      <w:r w:rsidR="00BB2621">
        <w:rPr>
          <w:rFonts w:eastAsiaTheme="minorEastAsia"/>
          <w:lang w:eastAsia="zh-CN"/>
        </w:rPr>
        <w:t xml:space="preserve">, </w:t>
      </w:r>
      <w:r>
        <w:rPr>
          <w:rFonts w:eastAsiaTheme="minorEastAsia"/>
          <w:lang w:eastAsia="zh-CN"/>
        </w:rPr>
        <w:t xml:space="preserve">the new dataset and old dataset are just two parts of a whole large dataset, which possesses similar feature in spatial and frequency domain of target CSI. Therefore, the UE-side encoder in Case 1 can be trained/updated/fine-tuned </w:t>
      </w:r>
      <w:r w:rsidR="00716F7B">
        <w:rPr>
          <w:rFonts w:eastAsiaTheme="minorEastAsia"/>
          <w:lang w:eastAsia="zh-CN"/>
        </w:rPr>
        <w:t xml:space="preserve">to achieve a better performance on both of new dataset and old dataset </w:t>
      </w:r>
      <w:r>
        <w:rPr>
          <w:rFonts w:eastAsiaTheme="minorEastAsia"/>
          <w:lang w:eastAsia="zh-CN"/>
        </w:rPr>
        <w:t>with more data samples.</w:t>
      </w:r>
      <w:r w:rsidR="00716F7B">
        <w:rPr>
          <w:rFonts w:eastAsiaTheme="minorEastAsia"/>
          <w:lang w:eastAsia="zh-CN"/>
        </w:rPr>
        <w:t xml:space="preserve"> Obviously, the pairing ID of new dataset and old dataset should be the same.</w:t>
      </w:r>
    </w:p>
    <w:p w14:paraId="340CAD39" w14:textId="77777777" w:rsidR="00716F7B" w:rsidRDefault="00716F7B" w:rsidP="003D3B57">
      <w:pPr>
        <w:pStyle w:val="a0"/>
        <w:spacing w:before="240"/>
        <w:ind w:left="420"/>
        <w:rPr>
          <w:rFonts w:eastAsiaTheme="minorEastAsia"/>
          <w:lang w:eastAsia="zh-CN"/>
        </w:rPr>
      </w:pPr>
      <w:r>
        <w:rPr>
          <w:rFonts w:eastAsiaTheme="minorEastAsia" w:hint="eastAsia"/>
          <w:lang w:eastAsia="zh-CN"/>
        </w:rPr>
        <w:t>I</w:t>
      </w:r>
      <w:r>
        <w:rPr>
          <w:rFonts w:eastAsiaTheme="minorEastAsia"/>
          <w:lang w:eastAsia="zh-CN"/>
        </w:rPr>
        <w:t xml:space="preserve">n Case 2, the new dataset may provide some new features not included in old dataset, which are more accommodated to current channel environments. In this case, UE-side can train/update/fine-tune the encoder </w:t>
      </w:r>
      <w:r>
        <w:rPr>
          <w:rFonts w:eastAsiaTheme="minorEastAsia"/>
          <w:lang w:eastAsia="zh-CN"/>
        </w:rPr>
        <w:lastRenderedPageBreak/>
        <w:t>on new dataset with current encoder trained on old dataset as a starting point. By this way, the trained encoder can be more suitable to new dataset, and can achieve a better performance on new dataset. To let UE-side select the right encoder as the starting point, the same pairing ID of new dataset and old dataset should be assigned.</w:t>
      </w:r>
    </w:p>
    <w:p w14:paraId="4D035E75" w14:textId="77777777" w:rsidR="00964E0B" w:rsidRDefault="00716F7B" w:rsidP="00964E0B">
      <w:pPr>
        <w:pStyle w:val="a0"/>
        <w:spacing w:before="240"/>
        <w:ind w:left="420"/>
        <w:rPr>
          <w:rFonts w:eastAsiaTheme="minorEastAsia"/>
          <w:lang w:eastAsia="zh-CN"/>
        </w:rPr>
      </w:pPr>
      <w:r>
        <w:rPr>
          <w:rFonts w:eastAsiaTheme="minorEastAsia"/>
          <w:lang w:eastAsia="zh-CN"/>
        </w:rPr>
        <w:t>We can find UE-side cannot distinguish Case 1 and Case 2 with only the same pairing ID, thus the UE-side behavior may be unclear. To address this issue, another ID</w:t>
      </w:r>
      <w:r w:rsidR="00556C57">
        <w:rPr>
          <w:rFonts w:eastAsiaTheme="minorEastAsia"/>
          <w:lang w:eastAsia="zh-CN"/>
        </w:rPr>
        <w:t xml:space="preserve">, </w:t>
      </w:r>
      <w:r>
        <w:rPr>
          <w:rFonts w:eastAsiaTheme="minorEastAsia"/>
          <w:lang w:eastAsia="zh-CN"/>
        </w:rPr>
        <w:t>e.g., version ID</w:t>
      </w:r>
      <w:r w:rsidR="00556C57">
        <w:rPr>
          <w:rFonts w:eastAsiaTheme="minorEastAsia"/>
          <w:lang w:eastAsia="zh-CN"/>
        </w:rPr>
        <w:t xml:space="preserve">, can be introduced </w:t>
      </w:r>
      <w:r>
        <w:rPr>
          <w:rFonts w:eastAsiaTheme="minorEastAsia"/>
          <w:lang w:eastAsia="zh-CN"/>
        </w:rPr>
        <w:t xml:space="preserve">to indicate the </w:t>
      </w:r>
      <w:r w:rsidR="00556C57">
        <w:rPr>
          <w:rFonts w:eastAsiaTheme="minorEastAsia"/>
          <w:lang w:eastAsia="zh-CN"/>
        </w:rPr>
        <w:t>relationship between new dataset and old dataset. For Case 1, the new dataset and old dataset are assigned to the same pairing ID and same version ID, e.g., version ID = 0 to represent the initial version of dataset. For Case 1, the new dataset and old dataset are assigned to the same pairing ID but different version ID, e.g., version ID = 0 for old dataset but version ID = 1 for new dataset.</w:t>
      </w:r>
      <w:r w:rsidR="00964E0B">
        <w:rPr>
          <w:rFonts w:eastAsiaTheme="minorEastAsia"/>
          <w:lang w:eastAsia="zh-CN"/>
        </w:rPr>
        <w:t xml:space="preserve"> According to both of pairing ID and version ID, UE-side can select the most suited behavior to train/update/fine-tune the UE-side encoder.</w:t>
      </w:r>
    </w:p>
    <w:p w14:paraId="27D71883" w14:textId="01FE52BB" w:rsidR="0007580D" w:rsidRPr="00964E0B" w:rsidRDefault="00964E0B" w:rsidP="00964E0B">
      <w:pPr>
        <w:pStyle w:val="a9"/>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783935">
        <w:rPr>
          <w:i/>
          <w:noProof/>
          <w:sz w:val="20"/>
        </w:rPr>
        <w:t>7</w:t>
      </w:r>
      <w:r w:rsidRPr="00964E0B">
        <w:rPr>
          <w:i/>
          <w:sz w:val="20"/>
        </w:rPr>
        <w:fldChar w:fldCharType="end"/>
      </w:r>
      <w:r>
        <w:rPr>
          <w:i/>
          <w:sz w:val="20"/>
        </w:rPr>
        <w:t xml:space="preserve">: </w:t>
      </w:r>
      <w:r w:rsidRPr="00964E0B">
        <w:rPr>
          <w:i/>
          <w:sz w:val="20"/>
        </w:rPr>
        <w:t>Support of unique pairing ID within a PLMN.</w:t>
      </w:r>
    </w:p>
    <w:p w14:paraId="787490D5" w14:textId="09D83BE7" w:rsidR="00964E0B" w:rsidRPr="00964E0B" w:rsidRDefault="00964E0B" w:rsidP="00964E0B">
      <w:pPr>
        <w:pStyle w:val="a9"/>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783935">
        <w:rPr>
          <w:i/>
          <w:noProof/>
          <w:sz w:val="20"/>
        </w:rPr>
        <w:t>8</w:t>
      </w:r>
      <w:r w:rsidRPr="00964E0B">
        <w:rPr>
          <w:i/>
          <w:sz w:val="20"/>
        </w:rPr>
        <w:fldChar w:fldCharType="end"/>
      </w:r>
      <w:r>
        <w:rPr>
          <w:i/>
          <w:sz w:val="20"/>
        </w:rPr>
        <w:t xml:space="preserve">: </w:t>
      </w:r>
      <w:r w:rsidRPr="00964E0B">
        <w:rPr>
          <w:i/>
          <w:sz w:val="20"/>
        </w:rPr>
        <w:t>Support of the same pairing ID if additional CSI feedback data samples are added to an exchanged dataset.</w:t>
      </w:r>
    </w:p>
    <w:p w14:paraId="16A7C74D" w14:textId="0AC77DD6" w:rsidR="00964E0B" w:rsidRPr="00964E0B" w:rsidRDefault="00964E0B" w:rsidP="00964E0B">
      <w:pPr>
        <w:pStyle w:val="a9"/>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783935">
        <w:rPr>
          <w:i/>
          <w:noProof/>
          <w:sz w:val="20"/>
        </w:rPr>
        <w:t>9</w:t>
      </w:r>
      <w:r w:rsidRPr="00964E0B">
        <w:rPr>
          <w:i/>
          <w:sz w:val="20"/>
        </w:rPr>
        <w:fldChar w:fldCharType="end"/>
      </w:r>
      <w:r>
        <w:rPr>
          <w:i/>
          <w:sz w:val="20"/>
        </w:rPr>
        <w:t xml:space="preserve">: </w:t>
      </w:r>
      <w:r w:rsidRPr="00964E0B">
        <w:rPr>
          <w:i/>
          <w:sz w:val="20"/>
        </w:rPr>
        <w:t>Support of</w:t>
      </w:r>
      <w:r>
        <w:rPr>
          <w:i/>
          <w:sz w:val="20"/>
        </w:rPr>
        <w:t xml:space="preserve"> additionally using</w:t>
      </w:r>
      <w:r w:rsidRPr="00964E0B">
        <w:rPr>
          <w:i/>
          <w:sz w:val="20"/>
        </w:rPr>
        <w:t xml:space="preserve"> version ID to indicate the relationship between new dataset and exchanged dataset.</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2B97D80" w14:textId="74315BA0" w:rsidR="00A7157D" w:rsidRDefault="00C67191" w:rsidP="002967A9">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w:t>
      </w:r>
      <w:r w:rsidR="00101B75">
        <w:rPr>
          <w:rFonts w:eastAsia="宋体"/>
          <w:lang w:eastAsia="zh-CN"/>
        </w:rPr>
        <w:t xml:space="preserve">inter-vendor training collaboration </w:t>
      </w:r>
      <w:r w:rsidR="00AD2216">
        <w:rPr>
          <w:rFonts w:eastAsia="宋体"/>
          <w:lang w:eastAsia="zh-CN"/>
        </w:rPr>
        <w:t xml:space="preserve">for </w:t>
      </w:r>
      <w:r w:rsidR="00101B75">
        <w:rPr>
          <w:rFonts w:eastAsia="宋体"/>
          <w:lang w:eastAsia="zh-CN"/>
        </w:rPr>
        <w:t xml:space="preserve">two-sided </w:t>
      </w:r>
      <w:r w:rsidR="00AD2216">
        <w:rPr>
          <w:rFonts w:eastAsia="宋体"/>
          <w:lang w:eastAsia="zh-CN"/>
        </w:rPr>
        <w:t>AI/ML based CSI compression</w:t>
      </w:r>
      <w:r w:rsidR="00D429B1" w:rsidRPr="00575A40">
        <w:rPr>
          <w:rFonts w:eastAsia="宋体"/>
          <w:lang w:eastAsia="zh-CN"/>
        </w:rPr>
        <w:t>. Observations and proposals are listed as following</w:t>
      </w:r>
      <w:r w:rsidR="004A3CDD">
        <w:rPr>
          <w:rFonts w:eastAsia="宋体" w:hint="eastAsia"/>
          <w:lang w:eastAsia="zh-CN"/>
        </w:rPr>
        <w:t>:</w:t>
      </w:r>
    </w:p>
    <w:p w14:paraId="6ED36A84" w14:textId="77777777" w:rsidR="00041EAC" w:rsidRPr="00C22682" w:rsidRDefault="00041EAC" w:rsidP="00041EAC">
      <w:pPr>
        <w:pStyle w:val="a9"/>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Pr>
          <w:i/>
          <w:sz w:val="20"/>
        </w:rPr>
        <w:t>Performance and scalability issues are not fully addressed for target CSI type with precoding matrix in beam-delay or beam-frequency domain</w:t>
      </w:r>
      <w:r w:rsidRPr="001C219B">
        <w:rPr>
          <w:i/>
          <w:sz w:val="20"/>
        </w:rPr>
        <w:t xml:space="preserve">. </w:t>
      </w:r>
    </w:p>
    <w:p w14:paraId="3FAA3973" w14:textId="77777777" w:rsidR="00041EAC" w:rsidRDefault="00041EAC" w:rsidP="00041EAC">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1</w:t>
      </w:r>
      <w:r w:rsidRPr="00CC1AC1">
        <w:rPr>
          <w:i/>
          <w:sz w:val="20"/>
        </w:rPr>
        <w:fldChar w:fldCharType="end"/>
      </w:r>
      <w:r>
        <w:rPr>
          <w:i/>
          <w:sz w:val="20"/>
        </w:rPr>
        <w:t xml:space="preserve">: </w:t>
      </w:r>
      <w:r w:rsidRPr="00CC1AC1">
        <w:rPr>
          <w:i/>
          <w:sz w:val="20"/>
        </w:rPr>
        <w:t>Only support CSI eigenvector in spatial</w:t>
      </w:r>
      <w:r>
        <w:rPr>
          <w:i/>
          <w:sz w:val="20"/>
        </w:rPr>
        <w:t>-</w:t>
      </w:r>
      <w:r w:rsidRPr="00CC1AC1">
        <w:rPr>
          <w:i/>
          <w:sz w:val="20"/>
        </w:rPr>
        <w:t>frequency domain as the target CSI type</w:t>
      </w:r>
      <w:r>
        <w:rPr>
          <w:i/>
          <w:sz w:val="20"/>
        </w:rPr>
        <w:t xml:space="preserve"> in exchanged dataset(s)</w:t>
      </w:r>
      <w:r w:rsidRPr="00CC1AC1">
        <w:rPr>
          <w:i/>
          <w:sz w:val="20"/>
        </w:rPr>
        <w:t>.</w:t>
      </w:r>
      <w:r>
        <w:rPr>
          <w:i/>
          <w:sz w:val="20"/>
        </w:rPr>
        <w:t xml:space="preserve"> </w:t>
      </w:r>
    </w:p>
    <w:p w14:paraId="006AC620" w14:textId="77777777" w:rsidR="00041EAC" w:rsidRDefault="00041EAC" w:rsidP="00041EAC">
      <w:pPr>
        <w:pStyle w:val="00Text"/>
        <w:numPr>
          <w:ilvl w:val="0"/>
          <w:numId w:val="17"/>
        </w:numPr>
        <w:spacing w:beforeLines="0" w:before="0" w:after="0" w:line="240" w:lineRule="auto"/>
        <w:ind w:leftChars="100" w:left="620"/>
        <w:rPr>
          <w:rFonts w:eastAsiaTheme="minorEastAsia"/>
          <w:b/>
          <w:bCs/>
          <w:i/>
          <w:iCs/>
        </w:rPr>
      </w:pPr>
      <w:r w:rsidRPr="00C22682">
        <w:rPr>
          <w:rFonts w:eastAsiaTheme="minorEastAsia"/>
          <w:b/>
          <w:bCs/>
          <w:i/>
          <w:iCs/>
        </w:rPr>
        <w:t>Whether the input of precoding matrix in spatial-frequency domain is transformed into other forms can be left to UE-side encoder implementation</w:t>
      </w:r>
      <w:r>
        <w:rPr>
          <w:rFonts w:eastAsiaTheme="minorEastAsia"/>
          <w:b/>
          <w:bCs/>
          <w:i/>
          <w:iCs/>
        </w:rPr>
        <w:t>.</w:t>
      </w:r>
    </w:p>
    <w:p w14:paraId="1B3F68D5" w14:textId="77777777" w:rsidR="00041EAC" w:rsidRPr="005A3586" w:rsidRDefault="00041EAC" w:rsidP="00041EAC">
      <w:pPr>
        <w:pStyle w:val="a9"/>
        <w:spacing w:before="240" w:after="0"/>
        <w:rPr>
          <w:i/>
          <w:sz w:val="20"/>
        </w:rPr>
      </w:pPr>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Pr>
          <w:i/>
          <w:noProof/>
          <w:sz w:val="20"/>
        </w:rPr>
        <w:t>2</w:t>
      </w:r>
      <w:r w:rsidRPr="005A3586">
        <w:rPr>
          <w:i/>
          <w:sz w:val="20"/>
        </w:rPr>
        <w:fldChar w:fldCharType="end"/>
      </w:r>
      <w:r>
        <w:rPr>
          <w:i/>
          <w:sz w:val="20"/>
        </w:rPr>
        <w:t xml:space="preserve">: </w:t>
      </w:r>
      <w:r w:rsidRPr="005A3586">
        <w:rPr>
          <w:rFonts w:hint="eastAsia"/>
          <w:i/>
          <w:sz w:val="20"/>
        </w:rPr>
        <w:t>S</w:t>
      </w:r>
      <w:r w:rsidRPr="005A3586">
        <w:rPr>
          <w:i/>
          <w:sz w:val="20"/>
        </w:rPr>
        <w:t xml:space="preserve">upport </w:t>
      </w:r>
      <w:r>
        <w:rPr>
          <w:i/>
          <w:sz w:val="20"/>
        </w:rPr>
        <w:t xml:space="preserve">linear normalization and uniform </w:t>
      </w:r>
      <w:r w:rsidRPr="005A3586">
        <w:rPr>
          <w:i/>
          <w:sz w:val="20"/>
        </w:rPr>
        <w:t xml:space="preserve">scalar quantization on real and imaginary part as baseline </w:t>
      </w:r>
      <w:r>
        <w:rPr>
          <w:i/>
          <w:sz w:val="20"/>
        </w:rPr>
        <w:t>format of target CSI in exchanged dataset(s)</w:t>
      </w:r>
      <w:r w:rsidRPr="005A3586">
        <w:rPr>
          <w:i/>
          <w:sz w:val="20"/>
        </w:rPr>
        <w:t>.</w:t>
      </w:r>
    </w:p>
    <w:p w14:paraId="6AA5777D" w14:textId="77777777" w:rsidR="00041EAC" w:rsidRPr="004A5624" w:rsidRDefault="00041EAC" w:rsidP="00041EAC">
      <w:pPr>
        <w:pStyle w:val="00Text"/>
        <w:numPr>
          <w:ilvl w:val="0"/>
          <w:numId w:val="17"/>
        </w:numPr>
        <w:spacing w:beforeLines="0" w:before="0" w:after="0" w:line="240" w:lineRule="auto"/>
        <w:ind w:leftChars="100" w:left="620"/>
        <w:rPr>
          <w:rFonts w:eastAsiaTheme="minorEastAsia"/>
          <w:b/>
          <w:bCs/>
          <w:i/>
          <w:iCs/>
        </w:rPr>
      </w:pPr>
      <w:r w:rsidRPr="005A3586">
        <w:rPr>
          <w:rFonts w:eastAsiaTheme="minorEastAsia"/>
          <w:b/>
          <w:bCs/>
          <w:i/>
          <w:iCs/>
        </w:rPr>
        <w:t xml:space="preserve">Determination of quantization </w:t>
      </w:r>
      <w:r>
        <w:rPr>
          <w:rFonts w:eastAsiaTheme="minorEastAsia"/>
          <w:b/>
          <w:bCs/>
          <w:i/>
          <w:iCs/>
        </w:rPr>
        <w:t>related parameters can be further discusse</w:t>
      </w:r>
      <w:r w:rsidRPr="005A3586">
        <w:rPr>
          <w:rFonts w:eastAsiaTheme="minorEastAsia"/>
          <w:b/>
          <w:bCs/>
          <w:i/>
          <w:iCs/>
        </w:rPr>
        <w:t>d</w:t>
      </w:r>
      <w:r>
        <w:rPr>
          <w:rFonts w:eastAsiaTheme="minorEastAsia"/>
          <w:b/>
          <w:bCs/>
          <w:i/>
          <w:iCs/>
        </w:rPr>
        <w:t>.</w:t>
      </w:r>
    </w:p>
    <w:p w14:paraId="68E5E005" w14:textId="77777777" w:rsidR="00041EAC" w:rsidRDefault="00041EAC" w:rsidP="00041EAC">
      <w:pPr>
        <w:pStyle w:val="a9"/>
        <w:spacing w:before="240" w:after="0"/>
        <w:rPr>
          <w:i/>
          <w:sz w:val="20"/>
        </w:rPr>
      </w:pPr>
      <w:r w:rsidRPr="006D7E76">
        <w:rPr>
          <w:i/>
          <w:sz w:val="20"/>
        </w:rPr>
        <w:t xml:space="preserve">Proposal </w:t>
      </w:r>
      <w:r w:rsidRPr="006D7E76">
        <w:rPr>
          <w:i/>
          <w:sz w:val="20"/>
        </w:rPr>
        <w:fldChar w:fldCharType="begin"/>
      </w:r>
      <w:r w:rsidRPr="006D7E76">
        <w:rPr>
          <w:i/>
          <w:sz w:val="20"/>
        </w:rPr>
        <w:instrText xml:space="preserve"> SEQ Proposal \* ARABIC </w:instrText>
      </w:r>
      <w:r w:rsidRPr="006D7E76">
        <w:rPr>
          <w:i/>
          <w:sz w:val="20"/>
        </w:rPr>
        <w:fldChar w:fldCharType="separate"/>
      </w:r>
      <w:r>
        <w:rPr>
          <w:i/>
          <w:noProof/>
          <w:sz w:val="20"/>
        </w:rPr>
        <w:t>3</w:t>
      </w:r>
      <w:r w:rsidRPr="006D7E76">
        <w:rPr>
          <w:i/>
          <w:sz w:val="20"/>
        </w:rPr>
        <w:fldChar w:fldCharType="end"/>
      </w:r>
      <w:r>
        <w:rPr>
          <w:i/>
          <w:sz w:val="20"/>
        </w:rPr>
        <w:t>: Support binary sequence after quantization as the format of CSI feedback in Option 4-1</w:t>
      </w:r>
      <w:r w:rsidRPr="00BD6751">
        <w:rPr>
          <w:i/>
          <w:sz w:val="20"/>
        </w:rPr>
        <w:t xml:space="preserve">. </w:t>
      </w:r>
    </w:p>
    <w:p w14:paraId="55D00DA9" w14:textId="1E990BE7" w:rsidR="00041EAC" w:rsidRDefault="00041EAC" w:rsidP="008150FF">
      <w:pPr>
        <w:pStyle w:val="a9"/>
        <w:spacing w:before="240" w:afterLines="100" w:after="240"/>
        <w:rPr>
          <w:i/>
          <w:sz w:val="20"/>
        </w:rPr>
      </w:pPr>
      <w:r w:rsidRPr="00783935">
        <w:rPr>
          <w:i/>
          <w:sz w:val="20"/>
        </w:rPr>
        <w:t xml:space="preserve">Proposal </w:t>
      </w:r>
      <w:r w:rsidRPr="00783935">
        <w:rPr>
          <w:i/>
          <w:sz w:val="20"/>
        </w:rPr>
        <w:fldChar w:fldCharType="begin"/>
      </w:r>
      <w:r w:rsidRPr="00783935">
        <w:rPr>
          <w:i/>
          <w:sz w:val="20"/>
        </w:rPr>
        <w:instrText xml:space="preserve"> SEQ Proposal \* ARABIC </w:instrText>
      </w:r>
      <w:r w:rsidRPr="00783935">
        <w:rPr>
          <w:i/>
          <w:sz w:val="20"/>
        </w:rPr>
        <w:fldChar w:fldCharType="separate"/>
      </w:r>
      <w:r w:rsidRPr="00783935">
        <w:rPr>
          <w:i/>
          <w:sz w:val="20"/>
        </w:rPr>
        <w:t>4</w:t>
      </w:r>
      <w:r w:rsidRPr="00783935">
        <w:rPr>
          <w:i/>
          <w:sz w:val="20"/>
        </w:rPr>
        <w:fldChar w:fldCharType="end"/>
      </w:r>
      <w:r>
        <w:rPr>
          <w:i/>
          <w:sz w:val="20"/>
        </w:rPr>
        <w:t xml:space="preserve">: </w:t>
      </w:r>
      <w:r w:rsidRPr="00783935">
        <w:rPr>
          <w:rFonts w:hint="eastAsia"/>
          <w:i/>
          <w:sz w:val="20"/>
        </w:rPr>
        <w:t>S</w:t>
      </w:r>
      <w:r w:rsidRPr="00783935">
        <w:rPr>
          <w:i/>
          <w:sz w:val="20"/>
        </w:rPr>
        <w:t xml:space="preserve">upport the dataset structure and 1:M association between one target CSI set with specific Tx port and sub-band config with M CSI feedback sets with different </w:t>
      </w:r>
      <w:r w:rsidRPr="00783935">
        <w:rPr>
          <w:rFonts w:hint="eastAsia"/>
          <w:i/>
          <w:sz w:val="20"/>
        </w:rPr>
        <w:t>payload</w:t>
      </w:r>
      <w:r w:rsidRPr="00783935">
        <w:rPr>
          <w:i/>
          <w:sz w:val="20"/>
        </w:rPr>
        <w:t xml:space="preserve">s (as shown in </w:t>
      </w:r>
      <w:r>
        <w:rPr>
          <w:i/>
          <w:sz w:val="20"/>
        </w:rPr>
        <w:t>following table)</w:t>
      </w:r>
    </w:p>
    <w:tbl>
      <w:tblPr>
        <w:tblStyle w:val="af3"/>
        <w:tblW w:w="0" w:type="auto"/>
        <w:jc w:val="center"/>
        <w:tblLook w:val="04A0" w:firstRow="1" w:lastRow="0" w:firstColumn="1" w:lastColumn="0" w:noHBand="0" w:noVBand="1"/>
      </w:tblPr>
      <w:tblGrid>
        <w:gridCol w:w="3020"/>
        <w:gridCol w:w="3021"/>
      </w:tblGrid>
      <w:tr w:rsidR="00041EAC" w:rsidRPr="00041EAC" w14:paraId="5A4EF797" w14:textId="77777777" w:rsidTr="007536AE">
        <w:trPr>
          <w:jc w:val="center"/>
        </w:trPr>
        <w:tc>
          <w:tcPr>
            <w:tcW w:w="6041" w:type="dxa"/>
            <w:gridSpan w:val="2"/>
          </w:tcPr>
          <w:p w14:paraId="305C26F3" w14:textId="77777777" w:rsidR="00041EAC" w:rsidRPr="00041EAC" w:rsidRDefault="00041EAC" w:rsidP="007536AE">
            <w:pPr>
              <w:spacing w:before="240"/>
              <w:jc w:val="center"/>
              <w:rPr>
                <w:rFonts w:eastAsiaTheme="minorEastAsia"/>
                <w:b/>
                <w:bCs/>
                <w:i/>
                <w:iCs/>
                <w:lang w:eastAsia="zh-CN"/>
              </w:rPr>
            </w:pPr>
            <w:r w:rsidRPr="00041EAC">
              <w:rPr>
                <w:rFonts w:eastAsiaTheme="minorEastAsia" w:hint="eastAsia"/>
                <w:b/>
                <w:bCs/>
                <w:i/>
                <w:iCs/>
                <w:lang w:eastAsia="zh-CN"/>
              </w:rPr>
              <w:t>D</w:t>
            </w:r>
            <w:r w:rsidRPr="00041EAC">
              <w:rPr>
                <w:rFonts w:eastAsiaTheme="minorEastAsia"/>
                <w:b/>
                <w:bCs/>
                <w:i/>
                <w:iCs/>
                <w:lang w:eastAsia="zh-CN"/>
              </w:rPr>
              <w:t>ataset</w:t>
            </w:r>
          </w:p>
        </w:tc>
      </w:tr>
      <w:tr w:rsidR="00041EAC" w:rsidRPr="00041EAC" w14:paraId="3B4D7F22" w14:textId="77777777" w:rsidTr="007536AE">
        <w:trPr>
          <w:jc w:val="center"/>
        </w:trPr>
        <w:tc>
          <w:tcPr>
            <w:tcW w:w="6041" w:type="dxa"/>
            <w:gridSpan w:val="2"/>
          </w:tcPr>
          <w:p w14:paraId="227D485B" w14:textId="77777777" w:rsidR="00041EAC" w:rsidRPr="00041EAC" w:rsidRDefault="00041EAC" w:rsidP="007536AE">
            <w:pPr>
              <w:spacing w:before="240"/>
              <w:jc w:val="center"/>
              <w:rPr>
                <w:rFonts w:eastAsiaTheme="minorEastAsia"/>
                <w:b/>
                <w:bCs/>
                <w:i/>
                <w:iCs/>
                <w:lang w:eastAsia="zh-CN"/>
              </w:rPr>
            </w:pPr>
            <w:r w:rsidRPr="00041EAC">
              <w:rPr>
                <w:rFonts w:eastAsiaTheme="minorEastAsia" w:hint="eastAsia"/>
                <w:b/>
                <w:bCs/>
                <w:i/>
                <w:iCs/>
                <w:lang w:eastAsia="zh-CN"/>
              </w:rPr>
              <w:t>P</w:t>
            </w:r>
            <w:r w:rsidRPr="00041EAC">
              <w:rPr>
                <w:rFonts w:eastAsiaTheme="minorEastAsia"/>
                <w:b/>
                <w:bCs/>
                <w:i/>
                <w:iCs/>
                <w:lang w:eastAsia="zh-CN"/>
              </w:rPr>
              <w:t>airing ID</w:t>
            </w:r>
          </w:p>
        </w:tc>
      </w:tr>
      <w:tr w:rsidR="00041EAC" w:rsidRPr="00041EAC" w14:paraId="3A56CD17" w14:textId="77777777" w:rsidTr="007536AE">
        <w:trPr>
          <w:trHeight w:val="147"/>
          <w:jc w:val="center"/>
        </w:trPr>
        <w:tc>
          <w:tcPr>
            <w:tcW w:w="3020" w:type="dxa"/>
            <w:vMerge w:val="restart"/>
          </w:tcPr>
          <w:p w14:paraId="27131E69"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T</w:t>
            </w:r>
            <w:r w:rsidRPr="00041EAC">
              <w:rPr>
                <w:rFonts w:eastAsiaTheme="minorEastAsia"/>
                <w:b/>
                <w:bCs/>
                <w:i/>
                <w:iCs/>
                <w:lang w:eastAsia="zh-CN"/>
              </w:rPr>
              <w:t xml:space="preserve">arget CSI </w:t>
            </w:r>
          </w:p>
          <w:p w14:paraId="23825A91"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 Tx port config 1</w:t>
            </w:r>
          </w:p>
          <w:p w14:paraId="5AD93DE6"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 sub-band config 1</w:t>
            </w:r>
          </w:p>
        </w:tc>
        <w:tc>
          <w:tcPr>
            <w:tcW w:w="3021" w:type="dxa"/>
          </w:tcPr>
          <w:p w14:paraId="5B28767F"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C</w:t>
            </w:r>
            <w:r w:rsidRPr="00041EAC">
              <w:rPr>
                <w:rFonts w:eastAsiaTheme="minorEastAsia"/>
                <w:b/>
                <w:bCs/>
                <w:i/>
                <w:iCs/>
                <w:lang w:eastAsia="zh-CN"/>
              </w:rPr>
              <w:t>SI feedback # payload 1</w:t>
            </w:r>
          </w:p>
        </w:tc>
      </w:tr>
      <w:tr w:rsidR="00041EAC" w:rsidRPr="00041EAC" w14:paraId="74131EF7" w14:textId="77777777" w:rsidTr="007536AE">
        <w:trPr>
          <w:trHeight w:val="146"/>
          <w:jc w:val="center"/>
        </w:trPr>
        <w:tc>
          <w:tcPr>
            <w:tcW w:w="3020" w:type="dxa"/>
            <w:vMerge/>
          </w:tcPr>
          <w:p w14:paraId="2F06B4DD" w14:textId="77777777" w:rsidR="00041EAC" w:rsidRPr="00041EAC" w:rsidRDefault="00041EAC" w:rsidP="007536AE">
            <w:pPr>
              <w:spacing w:before="240"/>
              <w:rPr>
                <w:rFonts w:eastAsiaTheme="minorEastAsia"/>
                <w:b/>
                <w:bCs/>
                <w:i/>
                <w:iCs/>
                <w:lang w:eastAsia="zh-CN"/>
              </w:rPr>
            </w:pPr>
          </w:p>
        </w:tc>
        <w:tc>
          <w:tcPr>
            <w:tcW w:w="3021" w:type="dxa"/>
          </w:tcPr>
          <w:p w14:paraId="2F553D08"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w:t>
            </w:r>
          </w:p>
        </w:tc>
      </w:tr>
      <w:tr w:rsidR="00041EAC" w:rsidRPr="00041EAC" w14:paraId="725E026E" w14:textId="77777777" w:rsidTr="007536AE">
        <w:trPr>
          <w:trHeight w:val="146"/>
          <w:jc w:val="center"/>
        </w:trPr>
        <w:tc>
          <w:tcPr>
            <w:tcW w:w="3020" w:type="dxa"/>
            <w:vMerge/>
          </w:tcPr>
          <w:p w14:paraId="1C97D960" w14:textId="77777777" w:rsidR="00041EAC" w:rsidRPr="00041EAC" w:rsidRDefault="00041EAC" w:rsidP="007536AE">
            <w:pPr>
              <w:spacing w:before="240"/>
              <w:rPr>
                <w:rFonts w:eastAsiaTheme="minorEastAsia"/>
                <w:b/>
                <w:bCs/>
                <w:i/>
                <w:iCs/>
                <w:lang w:eastAsia="zh-CN"/>
              </w:rPr>
            </w:pPr>
          </w:p>
        </w:tc>
        <w:tc>
          <w:tcPr>
            <w:tcW w:w="3021" w:type="dxa"/>
          </w:tcPr>
          <w:p w14:paraId="087B043B"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C</w:t>
            </w:r>
            <w:r w:rsidRPr="00041EAC">
              <w:rPr>
                <w:rFonts w:eastAsiaTheme="minorEastAsia"/>
                <w:b/>
                <w:bCs/>
                <w:i/>
                <w:iCs/>
                <w:lang w:eastAsia="zh-CN"/>
              </w:rPr>
              <w:t>SI feedback # payload M</w:t>
            </w:r>
          </w:p>
        </w:tc>
      </w:tr>
      <w:tr w:rsidR="00041EAC" w:rsidRPr="00041EAC" w14:paraId="7F04BE84" w14:textId="77777777" w:rsidTr="007536AE">
        <w:trPr>
          <w:trHeight w:val="147"/>
          <w:jc w:val="center"/>
        </w:trPr>
        <w:tc>
          <w:tcPr>
            <w:tcW w:w="3020" w:type="dxa"/>
            <w:vMerge w:val="restart"/>
          </w:tcPr>
          <w:p w14:paraId="1B901C3E"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T</w:t>
            </w:r>
            <w:r w:rsidRPr="00041EAC">
              <w:rPr>
                <w:rFonts w:eastAsiaTheme="minorEastAsia"/>
                <w:b/>
                <w:bCs/>
                <w:i/>
                <w:iCs/>
                <w:lang w:eastAsia="zh-CN"/>
              </w:rPr>
              <w:t>arget CSI</w:t>
            </w:r>
          </w:p>
          <w:p w14:paraId="029827C1"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 Tx port config 2</w:t>
            </w:r>
          </w:p>
          <w:p w14:paraId="2239D78E"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 sub-band config 2</w:t>
            </w:r>
          </w:p>
        </w:tc>
        <w:tc>
          <w:tcPr>
            <w:tcW w:w="3021" w:type="dxa"/>
          </w:tcPr>
          <w:p w14:paraId="200F1E29"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C</w:t>
            </w:r>
            <w:r w:rsidRPr="00041EAC">
              <w:rPr>
                <w:rFonts w:eastAsiaTheme="minorEastAsia"/>
                <w:b/>
                <w:bCs/>
                <w:i/>
                <w:iCs/>
                <w:lang w:eastAsia="zh-CN"/>
              </w:rPr>
              <w:t>SI feedback # payload 1</w:t>
            </w:r>
          </w:p>
        </w:tc>
      </w:tr>
      <w:tr w:rsidR="00041EAC" w:rsidRPr="00041EAC" w14:paraId="68E4CBEF" w14:textId="77777777" w:rsidTr="007536AE">
        <w:trPr>
          <w:trHeight w:val="146"/>
          <w:jc w:val="center"/>
        </w:trPr>
        <w:tc>
          <w:tcPr>
            <w:tcW w:w="3020" w:type="dxa"/>
            <w:vMerge/>
          </w:tcPr>
          <w:p w14:paraId="740DD3EC" w14:textId="77777777" w:rsidR="00041EAC" w:rsidRPr="00041EAC" w:rsidRDefault="00041EAC" w:rsidP="007536AE">
            <w:pPr>
              <w:spacing w:before="240"/>
              <w:rPr>
                <w:rFonts w:eastAsiaTheme="minorEastAsia"/>
                <w:b/>
                <w:bCs/>
                <w:i/>
                <w:iCs/>
                <w:lang w:eastAsia="zh-CN"/>
              </w:rPr>
            </w:pPr>
          </w:p>
        </w:tc>
        <w:tc>
          <w:tcPr>
            <w:tcW w:w="3021" w:type="dxa"/>
          </w:tcPr>
          <w:p w14:paraId="5187FC3F"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w:t>
            </w:r>
          </w:p>
        </w:tc>
      </w:tr>
      <w:tr w:rsidR="00041EAC" w:rsidRPr="00041EAC" w14:paraId="02C7A00A" w14:textId="77777777" w:rsidTr="007536AE">
        <w:trPr>
          <w:trHeight w:val="146"/>
          <w:jc w:val="center"/>
        </w:trPr>
        <w:tc>
          <w:tcPr>
            <w:tcW w:w="3020" w:type="dxa"/>
            <w:vMerge/>
          </w:tcPr>
          <w:p w14:paraId="2C7081DE" w14:textId="77777777" w:rsidR="00041EAC" w:rsidRPr="00041EAC" w:rsidRDefault="00041EAC" w:rsidP="007536AE">
            <w:pPr>
              <w:spacing w:before="240"/>
              <w:rPr>
                <w:rFonts w:eastAsiaTheme="minorEastAsia"/>
                <w:b/>
                <w:bCs/>
                <w:i/>
                <w:iCs/>
                <w:lang w:eastAsia="zh-CN"/>
              </w:rPr>
            </w:pPr>
          </w:p>
        </w:tc>
        <w:tc>
          <w:tcPr>
            <w:tcW w:w="3021" w:type="dxa"/>
          </w:tcPr>
          <w:p w14:paraId="7332E6A8"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C</w:t>
            </w:r>
            <w:r w:rsidRPr="00041EAC">
              <w:rPr>
                <w:rFonts w:eastAsiaTheme="minorEastAsia"/>
                <w:b/>
                <w:bCs/>
                <w:i/>
                <w:iCs/>
                <w:lang w:eastAsia="zh-CN"/>
              </w:rPr>
              <w:t>SI feedback # payload M</w:t>
            </w:r>
          </w:p>
        </w:tc>
      </w:tr>
      <w:tr w:rsidR="00041EAC" w:rsidRPr="00041EAC" w14:paraId="6399212B" w14:textId="77777777" w:rsidTr="007536AE">
        <w:trPr>
          <w:trHeight w:val="146"/>
          <w:jc w:val="center"/>
        </w:trPr>
        <w:tc>
          <w:tcPr>
            <w:tcW w:w="3020" w:type="dxa"/>
          </w:tcPr>
          <w:p w14:paraId="3F534D6A"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lastRenderedPageBreak/>
              <w:t>…</w:t>
            </w:r>
          </w:p>
        </w:tc>
        <w:tc>
          <w:tcPr>
            <w:tcW w:w="3021" w:type="dxa"/>
          </w:tcPr>
          <w:p w14:paraId="79CDB4AC"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w:t>
            </w:r>
          </w:p>
        </w:tc>
      </w:tr>
      <w:tr w:rsidR="00041EAC" w:rsidRPr="00041EAC" w14:paraId="566688D3" w14:textId="77777777" w:rsidTr="007536AE">
        <w:trPr>
          <w:trHeight w:val="147"/>
          <w:jc w:val="center"/>
        </w:trPr>
        <w:tc>
          <w:tcPr>
            <w:tcW w:w="3020" w:type="dxa"/>
            <w:vMerge w:val="restart"/>
          </w:tcPr>
          <w:p w14:paraId="049A640A"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T</w:t>
            </w:r>
            <w:r w:rsidRPr="00041EAC">
              <w:rPr>
                <w:rFonts w:eastAsiaTheme="minorEastAsia"/>
                <w:b/>
                <w:bCs/>
                <w:i/>
                <w:iCs/>
                <w:lang w:eastAsia="zh-CN"/>
              </w:rPr>
              <w:t xml:space="preserve">arget CSI </w:t>
            </w:r>
          </w:p>
          <w:p w14:paraId="31FC78F3"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 Tx port config N</w:t>
            </w:r>
          </w:p>
          <w:p w14:paraId="3DB8C749"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 sub-band config N</w:t>
            </w:r>
          </w:p>
        </w:tc>
        <w:tc>
          <w:tcPr>
            <w:tcW w:w="3021" w:type="dxa"/>
          </w:tcPr>
          <w:p w14:paraId="74C22085"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C</w:t>
            </w:r>
            <w:r w:rsidRPr="00041EAC">
              <w:rPr>
                <w:rFonts w:eastAsiaTheme="minorEastAsia"/>
                <w:b/>
                <w:bCs/>
                <w:i/>
                <w:iCs/>
                <w:lang w:eastAsia="zh-CN"/>
              </w:rPr>
              <w:t>SI feedback # payload 1</w:t>
            </w:r>
          </w:p>
        </w:tc>
      </w:tr>
      <w:tr w:rsidR="00041EAC" w:rsidRPr="00041EAC" w14:paraId="4CC386AE" w14:textId="77777777" w:rsidTr="007536AE">
        <w:trPr>
          <w:trHeight w:val="146"/>
          <w:jc w:val="center"/>
        </w:trPr>
        <w:tc>
          <w:tcPr>
            <w:tcW w:w="3020" w:type="dxa"/>
            <w:vMerge/>
          </w:tcPr>
          <w:p w14:paraId="369BDFE5" w14:textId="77777777" w:rsidR="00041EAC" w:rsidRPr="00041EAC" w:rsidRDefault="00041EAC" w:rsidP="007536AE">
            <w:pPr>
              <w:spacing w:before="240"/>
              <w:rPr>
                <w:rFonts w:eastAsiaTheme="minorEastAsia"/>
                <w:b/>
                <w:bCs/>
                <w:i/>
                <w:iCs/>
                <w:lang w:eastAsia="zh-CN"/>
              </w:rPr>
            </w:pPr>
          </w:p>
        </w:tc>
        <w:tc>
          <w:tcPr>
            <w:tcW w:w="3021" w:type="dxa"/>
          </w:tcPr>
          <w:p w14:paraId="14E9147C" w14:textId="77777777" w:rsidR="00041EAC" w:rsidRPr="00041EAC" w:rsidRDefault="00041EAC" w:rsidP="007536AE">
            <w:pPr>
              <w:spacing w:before="240"/>
              <w:rPr>
                <w:rFonts w:eastAsiaTheme="minorEastAsia"/>
                <w:b/>
                <w:bCs/>
                <w:i/>
                <w:iCs/>
                <w:lang w:eastAsia="zh-CN"/>
              </w:rPr>
            </w:pPr>
            <w:r w:rsidRPr="00041EAC">
              <w:rPr>
                <w:rFonts w:eastAsiaTheme="minorEastAsia"/>
                <w:b/>
                <w:bCs/>
                <w:i/>
                <w:iCs/>
                <w:lang w:eastAsia="zh-CN"/>
              </w:rPr>
              <w:t>…</w:t>
            </w:r>
          </w:p>
        </w:tc>
      </w:tr>
      <w:tr w:rsidR="00041EAC" w:rsidRPr="00041EAC" w14:paraId="34F93A67" w14:textId="77777777" w:rsidTr="007536AE">
        <w:trPr>
          <w:trHeight w:val="146"/>
          <w:jc w:val="center"/>
        </w:trPr>
        <w:tc>
          <w:tcPr>
            <w:tcW w:w="3020" w:type="dxa"/>
            <w:vMerge/>
          </w:tcPr>
          <w:p w14:paraId="04128C71" w14:textId="77777777" w:rsidR="00041EAC" w:rsidRPr="00041EAC" w:rsidRDefault="00041EAC" w:rsidP="007536AE">
            <w:pPr>
              <w:spacing w:before="240"/>
              <w:rPr>
                <w:rFonts w:eastAsiaTheme="minorEastAsia"/>
                <w:b/>
                <w:bCs/>
                <w:i/>
                <w:iCs/>
                <w:lang w:eastAsia="zh-CN"/>
              </w:rPr>
            </w:pPr>
          </w:p>
        </w:tc>
        <w:tc>
          <w:tcPr>
            <w:tcW w:w="3021" w:type="dxa"/>
          </w:tcPr>
          <w:p w14:paraId="56A28C9D" w14:textId="77777777" w:rsidR="00041EAC" w:rsidRPr="00041EAC" w:rsidRDefault="00041EAC" w:rsidP="007536AE">
            <w:pPr>
              <w:spacing w:before="240"/>
              <w:rPr>
                <w:rFonts w:eastAsiaTheme="minorEastAsia"/>
                <w:b/>
                <w:bCs/>
                <w:i/>
                <w:iCs/>
                <w:lang w:eastAsia="zh-CN"/>
              </w:rPr>
            </w:pPr>
            <w:r w:rsidRPr="00041EAC">
              <w:rPr>
                <w:rFonts w:eastAsiaTheme="minorEastAsia" w:hint="eastAsia"/>
                <w:b/>
                <w:bCs/>
                <w:i/>
                <w:iCs/>
                <w:lang w:eastAsia="zh-CN"/>
              </w:rPr>
              <w:t>C</w:t>
            </w:r>
            <w:r w:rsidRPr="00041EAC">
              <w:rPr>
                <w:rFonts w:eastAsiaTheme="minorEastAsia"/>
                <w:b/>
                <w:bCs/>
                <w:i/>
                <w:iCs/>
                <w:lang w:eastAsia="zh-CN"/>
              </w:rPr>
              <w:t>SI feedback # payload M</w:t>
            </w:r>
          </w:p>
        </w:tc>
      </w:tr>
    </w:tbl>
    <w:p w14:paraId="1CD25128" w14:textId="77777777" w:rsidR="00041EAC" w:rsidRDefault="00041EAC" w:rsidP="00041EAC">
      <w:pPr>
        <w:pStyle w:val="a9"/>
        <w:spacing w:before="240" w:after="0"/>
        <w:rPr>
          <w:i/>
          <w:sz w:val="20"/>
        </w:rPr>
      </w:pPr>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Pr>
          <w:i/>
          <w:noProof/>
          <w:sz w:val="20"/>
        </w:rPr>
        <w:t>5</w:t>
      </w:r>
      <w:r w:rsidRPr="005707FC">
        <w:rPr>
          <w:i/>
          <w:sz w:val="20"/>
        </w:rPr>
        <w:fldChar w:fldCharType="end"/>
      </w:r>
      <w:r>
        <w:rPr>
          <w:i/>
          <w:sz w:val="20"/>
        </w:rPr>
        <w:t>: Regarding the format of average SGCS and/or NMSE, support:</w:t>
      </w:r>
    </w:p>
    <w:p w14:paraId="4B8034F6" w14:textId="77777777" w:rsidR="00041EAC" w:rsidRPr="00956DA8" w:rsidRDefault="00041EAC" w:rsidP="00041EAC">
      <w:pPr>
        <w:pStyle w:val="a0"/>
        <w:numPr>
          <w:ilvl w:val="0"/>
          <w:numId w:val="27"/>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 xml:space="preserve">ption A: direct </w:t>
      </w:r>
      <w:r>
        <w:rPr>
          <w:rFonts w:eastAsiaTheme="minorEastAsia"/>
          <w:b/>
          <w:i/>
          <w:lang w:eastAsia="zh-CN"/>
        </w:rPr>
        <w:t xml:space="preserve">value </w:t>
      </w:r>
    </w:p>
    <w:p w14:paraId="107C9B82" w14:textId="77777777" w:rsidR="00041EAC" w:rsidRPr="001421D2" w:rsidRDefault="00041EAC" w:rsidP="00041EAC">
      <w:pPr>
        <w:pStyle w:val="a0"/>
        <w:numPr>
          <w:ilvl w:val="0"/>
          <w:numId w:val="27"/>
        </w:numPr>
        <w:spacing w:beforeLines="0" w:before="0" w:after="0"/>
        <w:rPr>
          <w:rFonts w:eastAsiaTheme="minorEastAsia"/>
          <w:b/>
          <w:i/>
          <w:lang w:eastAsia="zh-CN"/>
        </w:rPr>
      </w:pPr>
      <w:r w:rsidRPr="00956DA8">
        <w:rPr>
          <w:rFonts w:eastAsiaTheme="minorEastAsia"/>
          <w:b/>
          <w:i/>
          <w:lang w:eastAsia="zh-CN"/>
        </w:rPr>
        <w:t>Option B: differential</w:t>
      </w:r>
      <w:r>
        <w:rPr>
          <w:rFonts w:eastAsiaTheme="minorEastAsia"/>
          <w:b/>
          <w:i/>
          <w:lang w:eastAsia="zh-CN"/>
        </w:rPr>
        <w:t xml:space="preserve"> value</w:t>
      </w:r>
      <w:r w:rsidRPr="00956DA8">
        <w:rPr>
          <w:rFonts w:eastAsiaTheme="minorEastAsia"/>
          <w:b/>
          <w:i/>
          <w:lang w:eastAsia="zh-CN"/>
        </w:rPr>
        <w:t xml:space="preserve"> compared to legacy codebook</w:t>
      </w:r>
    </w:p>
    <w:p w14:paraId="17669169" w14:textId="77777777" w:rsidR="00041EAC" w:rsidRPr="009A6110" w:rsidRDefault="00041EAC" w:rsidP="00041EAC">
      <w:pPr>
        <w:pStyle w:val="a9"/>
        <w:spacing w:before="240" w:after="0"/>
        <w:rPr>
          <w:i/>
          <w:sz w:val="20"/>
        </w:rPr>
      </w:pPr>
      <w:r w:rsidRPr="00CB0AB0">
        <w:rPr>
          <w:i/>
          <w:sz w:val="20"/>
        </w:rPr>
        <w:t xml:space="preserve">Proposal </w:t>
      </w:r>
      <w:r w:rsidRPr="00CB0AB0">
        <w:rPr>
          <w:i/>
          <w:sz w:val="20"/>
        </w:rPr>
        <w:fldChar w:fldCharType="begin"/>
      </w:r>
      <w:r w:rsidRPr="00CB0AB0">
        <w:rPr>
          <w:i/>
          <w:sz w:val="20"/>
        </w:rPr>
        <w:instrText xml:space="preserve"> SEQ Proposal \* ARABIC </w:instrText>
      </w:r>
      <w:r w:rsidRPr="00CB0AB0">
        <w:rPr>
          <w:i/>
          <w:sz w:val="20"/>
        </w:rPr>
        <w:fldChar w:fldCharType="separate"/>
      </w:r>
      <w:r>
        <w:rPr>
          <w:i/>
          <w:noProof/>
          <w:sz w:val="20"/>
        </w:rPr>
        <w:t>6</w:t>
      </w:r>
      <w:r w:rsidRPr="00CB0AB0">
        <w:rPr>
          <w:i/>
          <w:sz w:val="20"/>
        </w:rPr>
        <w:fldChar w:fldCharType="end"/>
      </w:r>
      <w:r>
        <w:rPr>
          <w:i/>
          <w:sz w:val="20"/>
        </w:rPr>
        <w:t>: S</w:t>
      </w:r>
      <w:r w:rsidRPr="00CB0AB0">
        <w:rPr>
          <w:i/>
          <w:sz w:val="20"/>
        </w:rPr>
        <w:t>upport</w:t>
      </w:r>
      <w:r>
        <w:rPr>
          <w:i/>
          <w:sz w:val="20"/>
        </w:rPr>
        <w:t xml:space="preserve"> exchanged quantization parameter combination and indication along with dataset in Option 4-1.</w:t>
      </w:r>
    </w:p>
    <w:p w14:paraId="54E5320C" w14:textId="77777777" w:rsidR="00041EAC" w:rsidRPr="00964E0B" w:rsidRDefault="00041EAC" w:rsidP="00041EAC">
      <w:pPr>
        <w:pStyle w:val="a9"/>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Pr>
          <w:i/>
          <w:noProof/>
          <w:sz w:val="20"/>
        </w:rPr>
        <w:t>7</w:t>
      </w:r>
      <w:r w:rsidRPr="00964E0B">
        <w:rPr>
          <w:i/>
          <w:sz w:val="20"/>
        </w:rPr>
        <w:fldChar w:fldCharType="end"/>
      </w:r>
      <w:r>
        <w:rPr>
          <w:i/>
          <w:sz w:val="20"/>
        </w:rPr>
        <w:t xml:space="preserve">: </w:t>
      </w:r>
      <w:r w:rsidRPr="00964E0B">
        <w:rPr>
          <w:i/>
          <w:sz w:val="20"/>
        </w:rPr>
        <w:t>Support of unique pairing ID within a PLMN.</w:t>
      </w:r>
    </w:p>
    <w:p w14:paraId="77BDEC71" w14:textId="77777777" w:rsidR="00041EAC" w:rsidRPr="00964E0B" w:rsidRDefault="00041EAC" w:rsidP="00041EAC">
      <w:pPr>
        <w:pStyle w:val="a9"/>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Pr>
          <w:i/>
          <w:noProof/>
          <w:sz w:val="20"/>
        </w:rPr>
        <w:t>8</w:t>
      </w:r>
      <w:r w:rsidRPr="00964E0B">
        <w:rPr>
          <w:i/>
          <w:sz w:val="20"/>
        </w:rPr>
        <w:fldChar w:fldCharType="end"/>
      </w:r>
      <w:r>
        <w:rPr>
          <w:i/>
          <w:sz w:val="20"/>
        </w:rPr>
        <w:t xml:space="preserve">: </w:t>
      </w:r>
      <w:r w:rsidRPr="00964E0B">
        <w:rPr>
          <w:i/>
          <w:sz w:val="20"/>
        </w:rPr>
        <w:t>Support of the same pairing ID if additional CSI feedback data samples are added to an exchanged dataset.</w:t>
      </w:r>
    </w:p>
    <w:p w14:paraId="2494ECEE" w14:textId="4A260E0F" w:rsidR="002967A9" w:rsidRPr="00532439" w:rsidRDefault="00041EAC" w:rsidP="00532439">
      <w:pPr>
        <w:pStyle w:val="a9"/>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Pr>
          <w:i/>
          <w:noProof/>
          <w:sz w:val="20"/>
        </w:rPr>
        <w:t>9</w:t>
      </w:r>
      <w:r w:rsidRPr="00964E0B">
        <w:rPr>
          <w:i/>
          <w:sz w:val="20"/>
        </w:rPr>
        <w:fldChar w:fldCharType="end"/>
      </w:r>
      <w:r>
        <w:rPr>
          <w:i/>
          <w:sz w:val="20"/>
        </w:rPr>
        <w:t xml:space="preserve">: </w:t>
      </w:r>
      <w:r w:rsidRPr="00964E0B">
        <w:rPr>
          <w:i/>
          <w:sz w:val="20"/>
        </w:rPr>
        <w:t>Support of</w:t>
      </w:r>
      <w:r>
        <w:rPr>
          <w:i/>
          <w:sz w:val="20"/>
        </w:rPr>
        <w:t xml:space="preserve"> additionally using</w:t>
      </w:r>
      <w:r w:rsidRPr="00964E0B">
        <w:rPr>
          <w:i/>
          <w:sz w:val="20"/>
        </w:rPr>
        <w:t xml:space="preserve"> version ID to indicate the relationship between new dataset and exchanged dataset.</w:t>
      </w: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4B914D75"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D9197D">
        <w:rPr>
          <w:rFonts w:eastAsia="宋体"/>
          <w:szCs w:val="20"/>
          <w:lang w:eastAsia="zh-CN"/>
        </w:rPr>
        <w:t>1</w:t>
      </w:r>
      <w:r w:rsidR="00AD2216">
        <w:rPr>
          <w:rFonts w:eastAsia="宋体"/>
          <w:szCs w:val="20"/>
          <w:lang w:eastAsia="zh-CN"/>
        </w:rPr>
        <w:t>-25</w:t>
      </w:r>
      <w:r w:rsidR="00532439">
        <w:rPr>
          <w:rFonts w:eastAsia="宋体"/>
          <w:szCs w:val="20"/>
          <w:lang w:eastAsia="zh-CN"/>
        </w:rPr>
        <w:t>07668</w:t>
      </w:r>
      <w:r w:rsidR="00E879A9" w:rsidRPr="00575A40">
        <w:rPr>
          <w:rFonts w:eastAsia="宋体"/>
          <w:szCs w:val="20"/>
          <w:lang w:eastAsia="zh-CN"/>
        </w:rPr>
        <w:t xml:space="preserve">, </w:t>
      </w:r>
      <w:r w:rsidR="00532439">
        <w:rPr>
          <w:rFonts w:eastAsia="宋体"/>
          <w:szCs w:val="20"/>
          <w:lang w:eastAsia="zh-CN"/>
        </w:rPr>
        <w:t>FL summary # 3 for inter-vendor training collaboration</w:t>
      </w:r>
      <w:r w:rsidRPr="00575A40">
        <w:rPr>
          <w:rFonts w:eastAsia="宋体"/>
          <w:szCs w:val="20"/>
          <w:lang w:eastAsia="zh-CN"/>
        </w:rPr>
        <w:t xml:space="preserve">, </w:t>
      </w:r>
      <w:r w:rsidR="00532439">
        <w:rPr>
          <w:rFonts w:eastAsia="宋体"/>
          <w:szCs w:val="20"/>
          <w:lang w:eastAsia="zh-CN"/>
        </w:rPr>
        <w:t>Prague</w:t>
      </w:r>
      <w:r w:rsidR="00706582">
        <w:rPr>
          <w:rFonts w:eastAsia="宋体"/>
          <w:szCs w:val="20"/>
          <w:lang w:eastAsia="zh-CN"/>
        </w:rPr>
        <w:t xml:space="preserve">, </w:t>
      </w:r>
      <w:r w:rsidR="00AD2216">
        <w:rPr>
          <w:rFonts w:eastAsia="宋体"/>
          <w:szCs w:val="20"/>
          <w:lang w:eastAsia="zh-CN"/>
        </w:rPr>
        <w:t>Czech Republic</w:t>
      </w:r>
      <w:r w:rsidR="00706582">
        <w:rPr>
          <w:rFonts w:eastAsia="宋体"/>
          <w:szCs w:val="20"/>
          <w:lang w:eastAsia="zh-CN"/>
        </w:rPr>
        <w:t>,</w:t>
      </w:r>
      <w:r w:rsidRPr="00575A40">
        <w:rPr>
          <w:rFonts w:eastAsia="宋体"/>
          <w:szCs w:val="20"/>
          <w:lang w:eastAsia="zh-CN"/>
        </w:rPr>
        <w:t xml:space="preserve"> </w:t>
      </w:r>
      <w:r w:rsidR="00532439">
        <w:rPr>
          <w:rFonts w:eastAsia="宋体"/>
          <w:szCs w:val="20"/>
          <w:lang w:eastAsia="zh-CN"/>
        </w:rPr>
        <w:t>Oct</w:t>
      </w:r>
      <w:r w:rsidR="00706582">
        <w:rPr>
          <w:rFonts w:eastAsia="宋体"/>
          <w:szCs w:val="20"/>
          <w:lang w:eastAsia="zh-CN"/>
        </w:rPr>
        <w:t>.</w:t>
      </w:r>
      <w:r w:rsidRPr="00575A40">
        <w:rPr>
          <w:rFonts w:eastAsia="宋体"/>
          <w:szCs w:val="20"/>
          <w:lang w:eastAsia="zh-CN"/>
        </w:rPr>
        <w:t xml:space="preserve"> </w:t>
      </w:r>
      <w:r w:rsidR="00532439">
        <w:rPr>
          <w:rFonts w:eastAsia="宋体"/>
          <w:szCs w:val="20"/>
          <w:lang w:eastAsia="zh-CN"/>
        </w:rPr>
        <w:t>13</w:t>
      </w:r>
      <w:r w:rsidRPr="00575A40">
        <w:rPr>
          <w:rFonts w:eastAsia="宋体"/>
          <w:szCs w:val="20"/>
          <w:vertAlign w:val="superscript"/>
          <w:lang w:eastAsia="zh-CN"/>
        </w:rPr>
        <w:t>th</w:t>
      </w:r>
      <w:r w:rsidRPr="00575A40">
        <w:rPr>
          <w:rFonts w:eastAsia="宋体"/>
          <w:szCs w:val="20"/>
          <w:lang w:eastAsia="zh-CN"/>
        </w:rPr>
        <w:t>-</w:t>
      </w:r>
      <w:r w:rsidR="00AD2216">
        <w:rPr>
          <w:rFonts w:eastAsia="宋体"/>
          <w:szCs w:val="20"/>
          <w:lang w:eastAsia="zh-CN"/>
        </w:rPr>
        <w:t>1</w:t>
      </w:r>
      <w:r w:rsidR="00532439">
        <w:rPr>
          <w:rFonts w:eastAsia="宋体"/>
          <w:szCs w:val="20"/>
          <w:lang w:eastAsia="zh-CN"/>
        </w:rPr>
        <w:t>7</w:t>
      </w:r>
      <w:r w:rsidR="003D4F1B" w:rsidRPr="003D4F1B">
        <w:rPr>
          <w:rFonts w:eastAsia="宋体"/>
          <w:szCs w:val="20"/>
          <w:vertAlign w:val="superscript"/>
          <w:lang w:eastAsia="zh-CN"/>
        </w:rPr>
        <w:t>th</w:t>
      </w:r>
      <w:r w:rsidRPr="00575A40">
        <w:rPr>
          <w:rFonts w:eastAsia="宋体"/>
          <w:szCs w:val="20"/>
          <w:lang w:eastAsia="zh-CN"/>
        </w:rPr>
        <w:t>, 202</w:t>
      </w:r>
      <w:r w:rsidR="00AD2216">
        <w:rPr>
          <w:rFonts w:eastAsia="宋体"/>
          <w:szCs w:val="20"/>
          <w:lang w:eastAsia="zh-CN"/>
        </w:rPr>
        <w:t>5</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79B68" w14:textId="77777777" w:rsidR="00A73C7E" w:rsidRDefault="00A73C7E" w:rsidP="001B3EB1">
      <w:pPr>
        <w:spacing w:before="240"/>
      </w:pPr>
      <w:r>
        <w:separator/>
      </w:r>
    </w:p>
  </w:endnote>
  <w:endnote w:type="continuationSeparator" w:id="0">
    <w:p w14:paraId="3221A626" w14:textId="77777777" w:rsidR="00A73C7E" w:rsidRDefault="00A73C7E" w:rsidP="001B3EB1">
      <w:pPr>
        <w:spacing w:before="240"/>
      </w:pPr>
      <w:r>
        <w:continuationSeparator/>
      </w:r>
    </w:p>
  </w:endnote>
  <w:endnote w:type="continuationNotice" w:id="1">
    <w:p w14:paraId="3E18F0A6" w14:textId="77777777" w:rsidR="00A73C7E" w:rsidRDefault="00A73C7E">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F21E" w14:textId="77777777" w:rsidR="00166B10" w:rsidRDefault="00166B10">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B10" w14:textId="77777777" w:rsidR="00166B10" w:rsidRDefault="00166B10">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8AFC" w14:textId="77777777" w:rsidR="00166B10" w:rsidRDefault="00166B10">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A382" w14:textId="77777777" w:rsidR="00A73C7E" w:rsidRDefault="00A73C7E" w:rsidP="001B3EB1">
      <w:pPr>
        <w:spacing w:before="240"/>
      </w:pPr>
      <w:r>
        <w:separator/>
      </w:r>
    </w:p>
  </w:footnote>
  <w:footnote w:type="continuationSeparator" w:id="0">
    <w:p w14:paraId="450D33D4" w14:textId="77777777" w:rsidR="00A73C7E" w:rsidRDefault="00A73C7E" w:rsidP="001B3EB1">
      <w:pPr>
        <w:spacing w:before="240"/>
      </w:pPr>
      <w:r>
        <w:continuationSeparator/>
      </w:r>
    </w:p>
  </w:footnote>
  <w:footnote w:type="continuationNotice" w:id="1">
    <w:p w14:paraId="1C8D77BA" w14:textId="77777777" w:rsidR="00A73C7E" w:rsidRDefault="00A73C7E">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FEB6" w14:textId="77777777" w:rsidR="00166B10" w:rsidRDefault="00166B10">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BF61" w14:textId="77777777" w:rsidR="00166B10" w:rsidRDefault="00166B10">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216E4"/>
    <w:multiLevelType w:val="hybridMultilevel"/>
    <w:tmpl w:val="245AE0D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92C3F"/>
    <w:multiLevelType w:val="hybridMultilevel"/>
    <w:tmpl w:val="CF78C2D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EB38C7"/>
    <w:multiLevelType w:val="hybridMultilevel"/>
    <w:tmpl w:val="3FC840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750D68"/>
    <w:multiLevelType w:val="hybridMultilevel"/>
    <w:tmpl w:val="18D4C2AA"/>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41345"/>
    <w:multiLevelType w:val="hybridMultilevel"/>
    <w:tmpl w:val="050637E6"/>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C44CED"/>
    <w:multiLevelType w:val="hybridMultilevel"/>
    <w:tmpl w:val="ED0A5784"/>
    <w:lvl w:ilvl="0" w:tplc="F0A47B42">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6213EC"/>
    <w:multiLevelType w:val="hybridMultilevel"/>
    <w:tmpl w:val="432EBF40"/>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3"/>
  </w:num>
  <w:num w:numId="6">
    <w:abstractNumId w:val="26"/>
  </w:num>
  <w:num w:numId="7">
    <w:abstractNumId w:val="6"/>
  </w:num>
  <w:num w:numId="8">
    <w:abstractNumId w:val="29"/>
  </w:num>
  <w:num w:numId="9">
    <w:abstractNumId w:val="15"/>
  </w:num>
  <w:num w:numId="10">
    <w:abstractNumId w:val="16"/>
  </w:num>
  <w:num w:numId="11">
    <w:abstractNumId w:val="29"/>
  </w:num>
  <w:num w:numId="12">
    <w:abstractNumId w:val="2"/>
  </w:num>
  <w:num w:numId="13">
    <w:abstractNumId w:val="30"/>
  </w:num>
  <w:num w:numId="14">
    <w:abstractNumId w:val="13"/>
  </w:num>
  <w:num w:numId="15">
    <w:abstractNumId w:val="25"/>
  </w:num>
  <w:num w:numId="16">
    <w:abstractNumId w:val="29"/>
  </w:num>
  <w:num w:numId="17">
    <w:abstractNumId w:val="31"/>
  </w:num>
  <w:num w:numId="18">
    <w:abstractNumId w:val="29"/>
  </w:num>
  <w:num w:numId="19">
    <w:abstractNumId w:val="17"/>
  </w:num>
  <w:num w:numId="20">
    <w:abstractNumId w:val="20"/>
  </w:num>
  <w:num w:numId="21">
    <w:abstractNumId w:val="29"/>
  </w:num>
  <w:num w:numId="22">
    <w:abstractNumId w:val="28"/>
  </w:num>
  <w:num w:numId="23">
    <w:abstractNumId w:val="1"/>
  </w:num>
  <w:num w:numId="24">
    <w:abstractNumId w:val="29"/>
  </w:num>
  <w:num w:numId="25">
    <w:abstractNumId w:val="29"/>
  </w:num>
  <w:num w:numId="26">
    <w:abstractNumId w:val="19"/>
  </w:num>
  <w:num w:numId="27">
    <w:abstractNumId w:val="4"/>
  </w:num>
  <w:num w:numId="28">
    <w:abstractNumId w:val="29"/>
  </w:num>
  <w:num w:numId="29">
    <w:abstractNumId w:val="29"/>
  </w:num>
  <w:num w:numId="30">
    <w:abstractNumId w:val="14"/>
  </w:num>
  <w:num w:numId="31">
    <w:abstractNumId w:val="29"/>
  </w:num>
  <w:num w:numId="32">
    <w:abstractNumId w:val="10"/>
  </w:num>
  <w:num w:numId="33">
    <w:abstractNumId w:val="23"/>
  </w:num>
  <w:num w:numId="34">
    <w:abstractNumId w:val="29"/>
  </w:num>
  <w:num w:numId="35">
    <w:abstractNumId w:val="22"/>
  </w:num>
  <w:num w:numId="36">
    <w:abstractNumId w:val="29"/>
  </w:num>
  <w:num w:numId="37">
    <w:abstractNumId w:val="7"/>
  </w:num>
  <w:num w:numId="38">
    <w:abstractNumId w:val="12"/>
  </w:num>
  <w:num w:numId="39">
    <w:abstractNumId w:val="29"/>
  </w:num>
  <w:num w:numId="40">
    <w:abstractNumId w:val="29"/>
  </w:num>
  <w:num w:numId="41">
    <w:abstractNumId w:val="21"/>
  </w:num>
  <w:num w:numId="42">
    <w:abstractNumId w:val="29"/>
  </w:num>
  <w:num w:numId="43">
    <w:abstractNumId w:val="29"/>
  </w:num>
  <w:num w:numId="44">
    <w:abstractNumId w:val="27"/>
  </w:num>
  <w:num w:numId="45">
    <w:abstractNumId w:val="18"/>
  </w:num>
  <w:num w:numId="46">
    <w:abstractNumId w:val="5"/>
  </w:num>
  <w:num w:numId="47">
    <w:abstractNumId w:val="8"/>
  </w:num>
  <w:num w:numId="4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496A"/>
    <w:rsid w:val="00014B56"/>
    <w:rsid w:val="00015180"/>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14DF"/>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1EAC"/>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3FCB"/>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2BFE"/>
    <w:rsid w:val="000731F2"/>
    <w:rsid w:val="0007332C"/>
    <w:rsid w:val="0007382C"/>
    <w:rsid w:val="00074569"/>
    <w:rsid w:val="00074B9C"/>
    <w:rsid w:val="00074DE3"/>
    <w:rsid w:val="00075781"/>
    <w:rsid w:val="0007580D"/>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0DF"/>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4011"/>
    <w:rsid w:val="000B5310"/>
    <w:rsid w:val="000B57F3"/>
    <w:rsid w:val="000B5A54"/>
    <w:rsid w:val="000B5D62"/>
    <w:rsid w:val="000B5EF5"/>
    <w:rsid w:val="000B6A78"/>
    <w:rsid w:val="000B7707"/>
    <w:rsid w:val="000B7B53"/>
    <w:rsid w:val="000C022A"/>
    <w:rsid w:val="000C06BD"/>
    <w:rsid w:val="000C09CF"/>
    <w:rsid w:val="000C09DE"/>
    <w:rsid w:val="000C09F6"/>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B75"/>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3AC"/>
    <w:rsid w:val="001066F6"/>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FE"/>
    <w:rsid w:val="001379CE"/>
    <w:rsid w:val="00137BAE"/>
    <w:rsid w:val="00137C03"/>
    <w:rsid w:val="00140500"/>
    <w:rsid w:val="00140D07"/>
    <w:rsid w:val="0014117E"/>
    <w:rsid w:val="001417EE"/>
    <w:rsid w:val="00141E6B"/>
    <w:rsid w:val="001421D2"/>
    <w:rsid w:val="001428F9"/>
    <w:rsid w:val="00142FCF"/>
    <w:rsid w:val="00143BE3"/>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4D6C"/>
    <w:rsid w:val="00165AD7"/>
    <w:rsid w:val="00165AE1"/>
    <w:rsid w:val="00166B10"/>
    <w:rsid w:val="001674B1"/>
    <w:rsid w:val="001677E0"/>
    <w:rsid w:val="00167D70"/>
    <w:rsid w:val="00170ED2"/>
    <w:rsid w:val="00171176"/>
    <w:rsid w:val="0017123C"/>
    <w:rsid w:val="0017167F"/>
    <w:rsid w:val="00171B6A"/>
    <w:rsid w:val="00171EF5"/>
    <w:rsid w:val="0017273D"/>
    <w:rsid w:val="0017280B"/>
    <w:rsid w:val="00172C78"/>
    <w:rsid w:val="001730CF"/>
    <w:rsid w:val="00173308"/>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90F"/>
    <w:rsid w:val="001C6A32"/>
    <w:rsid w:val="001C6BA8"/>
    <w:rsid w:val="001C71CF"/>
    <w:rsid w:val="001C7297"/>
    <w:rsid w:val="001C768E"/>
    <w:rsid w:val="001C7F76"/>
    <w:rsid w:val="001C7FCA"/>
    <w:rsid w:val="001D00C9"/>
    <w:rsid w:val="001D0286"/>
    <w:rsid w:val="001D1E6D"/>
    <w:rsid w:val="001D1F6E"/>
    <w:rsid w:val="001D32F8"/>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3B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2C7"/>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5AD"/>
    <w:rsid w:val="00290742"/>
    <w:rsid w:val="002907CA"/>
    <w:rsid w:val="00290FE2"/>
    <w:rsid w:val="00291491"/>
    <w:rsid w:val="002916A1"/>
    <w:rsid w:val="00291966"/>
    <w:rsid w:val="00291B05"/>
    <w:rsid w:val="00291C43"/>
    <w:rsid w:val="00291DA6"/>
    <w:rsid w:val="0029224F"/>
    <w:rsid w:val="002924B3"/>
    <w:rsid w:val="00293325"/>
    <w:rsid w:val="00293CD0"/>
    <w:rsid w:val="00293F71"/>
    <w:rsid w:val="00294C66"/>
    <w:rsid w:val="0029503F"/>
    <w:rsid w:val="002951C9"/>
    <w:rsid w:val="00295527"/>
    <w:rsid w:val="002967A9"/>
    <w:rsid w:val="00296EAE"/>
    <w:rsid w:val="00297A2C"/>
    <w:rsid w:val="00297BEE"/>
    <w:rsid w:val="00297D58"/>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06A"/>
    <w:rsid w:val="002E21F4"/>
    <w:rsid w:val="002E2577"/>
    <w:rsid w:val="002E2E2E"/>
    <w:rsid w:val="002E3020"/>
    <w:rsid w:val="002E3ABC"/>
    <w:rsid w:val="002E3D1A"/>
    <w:rsid w:val="002E3D31"/>
    <w:rsid w:val="002E47E1"/>
    <w:rsid w:val="002E4A2E"/>
    <w:rsid w:val="002E5150"/>
    <w:rsid w:val="002E528B"/>
    <w:rsid w:val="002E584F"/>
    <w:rsid w:val="002E5C1A"/>
    <w:rsid w:val="002E64E7"/>
    <w:rsid w:val="002E693C"/>
    <w:rsid w:val="002E6E4C"/>
    <w:rsid w:val="002E751E"/>
    <w:rsid w:val="002E75A5"/>
    <w:rsid w:val="002E7D51"/>
    <w:rsid w:val="002E7EE0"/>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12B8"/>
    <w:rsid w:val="00312606"/>
    <w:rsid w:val="00312DA6"/>
    <w:rsid w:val="0031335D"/>
    <w:rsid w:val="003139FD"/>
    <w:rsid w:val="0031588B"/>
    <w:rsid w:val="00316082"/>
    <w:rsid w:val="003160E1"/>
    <w:rsid w:val="00316219"/>
    <w:rsid w:val="003163B5"/>
    <w:rsid w:val="003176FB"/>
    <w:rsid w:val="00317920"/>
    <w:rsid w:val="00317D86"/>
    <w:rsid w:val="00317F03"/>
    <w:rsid w:val="00320245"/>
    <w:rsid w:val="0032042A"/>
    <w:rsid w:val="00320778"/>
    <w:rsid w:val="00320949"/>
    <w:rsid w:val="0032178B"/>
    <w:rsid w:val="003217F6"/>
    <w:rsid w:val="003218C2"/>
    <w:rsid w:val="00321CF8"/>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6F3"/>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07DE"/>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7D2"/>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B57"/>
    <w:rsid w:val="003D3E4E"/>
    <w:rsid w:val="003D447E"/>
    <w:rsid w:val="003D49AA"/>
    <w:rsid w:val="003D4F1B"/>
    <w:rsid w:val="003D5406"/>
    <w:rsid w:val="003D5729"/>
    <w:rsid w:val="003D5864"/>
    <w:rsid w:val="003D599E"/>
    <w:rsid w:val="003D60B9"/>
    <w:rsid w:val="003D63C1"/>
    <w:rsid w:val="003D6B3A"/>
    <w:rsid w:val="003D6EDB"/>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0FD7"/>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AAF"/>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951"/>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624"/>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0DD7"/>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174"/>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8E"/>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1FAD"/>
    <w:rsid w:val="00532439"/>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5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5DD0"/>
    <w:rsid w:val="0056609B"/>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18"/>
    <w:rsid w:val="00583B87"/>
    <w:rsid w:val="00583BB7"/>
    <w:rsid w:val="005841C7"/>
    <w:rsid w:val="005852F0"/>
    <w:rsid w:val="005859F8"/>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24"/>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E7E"/>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40A"/>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7430"/>
    <w:rsid w:val="00637467"/>
    <w:rsid w:val="00637D16"/>
    <w:rsid w:val="00637FD2"/>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697B"/>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8C4"/>
    <w:rsid w:val="006C1C05"/>
    <w:rsid w:val="006C2160"/>
    <w:rsid w:val="006C26F1"/>
    <w:rsid w:val="006C306B"/>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1FC"/>
    <w:rsid w:val="006D2331"/>
    <w:rsid w:val="006D2719"/>
    <w:rsid w:val="006D28EC"/>
    <w:rsid w:val="006D295D"/>
    <w:rsid w:val="006D3055"/>
    <w:rsid w:val="006D34C1"/>
    <w:rsid w:val="006D382F"/>
    <w:rsid w:val="006D3A0B"/>
    <w:rsid w:val="006D3AC1"/>
    <w:rsid w:val="006D3E69"/>
    <w:rsid w:val="006D4A1A"/>
    <w:rsid w:val="006D4A7B"/>
    <w:rsid w:val="006D5300"/>
    <w:rsid w:val="006D5305"/>
    <w:rsid w:val="006D5C09"/>
    <w:rsid w:val="006D69FE"/>
    <w:rsid w:val="006D6BC1"/>
    <w:rsid w:val="006D6D13"/>
    <w:rsid w:val="006D6DC9"/>
    <w:rsid w:val="006D7BBA"/>
    <w:rsid w:val="006D7E76"/>
    <w:rsid w:val="006E01C8"/>
    <w:rsid w:val="006E03E0"/>
    <w:rsid w:val="006E0609"/>
    <w:rsid w:val="006E0E5B"/>
    <w:rsid w:val="006E11FF"/>
    <w:rsid w:val="006E1AB3"/>
    <w:rsid w:val="006E1B17"/>
    <w:rsid w:val="006E40A3"/>
    <w:rsid w:val="006E428C"/>
    <w:rsid w:val="006E4E59"/>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6F7B"/>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4B3"/>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174"/>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8C9"/>
    <w:rsid w:val="0077324C"/>
    <w:rsid w:val="00773335"/>
    <w:rsid w:val="00773424"/>
    <w:rsid w:val="00773720"/>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935"/>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23"/>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C15"/>
    <w:rsid w:val="007A5FE2"/>
    <w:rsid w:val="007A616D"/>
    <w:rsid w:val="007A6A14"/>
    <w:rsid w:val="007A6B71"/>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6FA8"/>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664B"/>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B0A"/>
    <w:rsid w:val="007D7DC5"/>
    <w:rsid w:val="007E005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0FF"/>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615"/>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90"/>
    <w:rsid w:val="008539E5"/>
    <w:rsid w:val="00853C33"/>
    <w:rsid w:val="0085400F"/>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D6B"/>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61E"/>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42"/>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DA8"/>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4E0B"/>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643"/>
    <w:rsid w:val="00973A31"/>
    <w:rsid w:val="00973AF4"/>
    <w:rsid w:val="00973B47"/>
    <w:rsid w:val="00974BC3"/>
    <w:rsid w:val="00975D75"/>
    <w:rsid w:val="00976034"/>
    <w:rsid w:val="0097632D"/>
    <w:rsid w:val="0097657A"/>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4FC"/>
    <w:rsid w:val="009A1996"/>
    <w:rsid w:val="009A250B"/>
    <w:rsid w:val="009A2BB6"/>
    <w:rsid w:val="009A2E82"/>
    <w:rsid w:val="009A2F25"/>
    <w:rsid w:val="009A3886"/>
    <w:rsid w:val="009A3BDA"/>
    <w:rsid w:val="009A3CF9"/>
    <w:rsid w:val="009A3E85"/>
    <w:rsid w:val="009A4504"/>
    <w:rsid w:val="009A4684"/>
    <w:rsid w:val="009A47DA"/>
    <w:rsid w:val="009A49A2"/>
    <w:rsid w:val="009A4FBC"/>
    <w:rsid w:val="009A5032"/>
    <w:rsid w:val="009A5171"/>
    <w:rsid w:val="009A570D"/>
    <w:rsid w:val="009A611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F05"/>
    <w:rsid w:val="009B4FFA"/>
    <w:rsid w:val="009B5B55"/>
    <w:rsid w:val="009B6E89"/>
    <w:rsid w:val="009B7481"/>
    <w:rsid w:val="009B7964"/>
    <w:rsid w:val="009B7E0A"/>
    <w:rsid w:val="009B7F10"/>
    <w:rsid w:val="009C034A"/>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2F6D"/>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3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6FC"/>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48B"/>
    <w:rsid w:val="00A23CAC"/>
    <w:rsid w:val="00A23D58"/>
    <w:rsid w:val="00A23EC2"/>
    <w:rsid w:val="00A24417"/>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611"/>
    <w:rsid w:val="00A5574D"/>
    <w:rsid w:val="00A55AB7"/>
    <w:rsid w:val="00A55AD8"/>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6C35"/>
    <w:rsid w:val="00A67322"/>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3C7E"/>
    <w:rsid w:val="00A74467"/>
    <w:rsid w:val="00A74EB6"/>
    <w:rsid w:val="00A75E58"/>
    <w:rsid w:val="00A7646A"/>
    <w:rsid w:val="00A76CA5"/>
    <w:rsid w:val="00A770AD"/>
    <w:rsid w:val="00A77621"/>
    <w:rsid w:val="00A77667"/>
    <w:rsid w:val="00A77A2F"/>
    <w:rsid w:val="00A8028E"/>
    <w:rsid w:val="00A803D9"/>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1FE"/>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0B52"/>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642"/>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2E80"/>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807"/>
    <w:rsid w:val="00B55DE3"/>
    <w:rsid w:val="00B55F14"/>
    <w:rsid w:val="00B56AFA"/>
    <w:rsid w:val="00B57807"/>
    <w:rsid w:val="00B579C0"/>
    <w:rsid w:val="00B57B9E"/>
    <w:rsid w:val="00B57DAE"/>
    <w:rsid w:val="00B57F12"/>
    <w:rsid w:val="00B6026C"/>
    <w:rsid w:val="00B60D45"/>
    <w:rsid w:val="00B61ED2"/>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2A9"/>
    <w:rsid w:val="00B73324"/>
    <w:rsid w:val="00B734E8"/>
    <w:rsid w:val="00B73A76"/>
    <w:rsid w:val="00B73D74"/>
    <w:rsid w:val="00B73E1A"/>
    <w:rsid w:val="00B74436"/>
    <w:rsid w:val="00B74EFB"/>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3C1A"/>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621"/>
    <w:rsid w:val="00BB2A00"/>
    <w:rsid w:val="00BB2CBB"/>
    <w:rsid w:val="00BB2E13"/>
    <w:rsid w:val="00BB2E59"/>
    <w:rsid w:val="00BB3106"/>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CB5"/>
    <w:rsid w:val="00BC4D12"/>
    <w:rsid w:val="00BC51FA"/>
    <w:rsid w:val="00BC5980"/>
    <w:rsid w:val="00BC5A9C"/>
    <w:rsid w:val="00BC6990"/>
    <w:rsid w:val="00BC6BBC"/>
    <w:rsid w:val="00BC7291"/>
    <w:rsid w:val="00BC754D"/>
    <w:rsid w:val="00BC79E4"/>
    <w:rsid w:val="00BD0039"/>
    <w:rsid w:val="00BD0A79"/>
    <w:rsid w:val="00BD11A4"/>
    <w:rsid w:val="00BD17C8"/>
    <w:rsid w:val="00BD1B1C"/>
    <w:rsid w:val="00BD233B"/>
    <w:rsid w:val="00BD28A6"/>
    <w:rsid w:val="00BD2A7A"/>
    <w:rsid w:val="00BD2CA5"/>
    <w:rsid w:val="00BD351D"/>
    <w:rsid w:val="00BD3CB0"/>
    <w:rsid w:val="00BD4AE5"/>
    <w:rsid w:val="00BD4C7C"/>
    <w:rsid w:val="00BD5DC9"/>
    <w:rsid w:val="00BD618F"/>
    <w:rsid w:val="00BD6751"/>
    <w:rsid w:val="00BD71BC"/>
    <w:rsid w:val="00BD7AA2"/>
    <w:rsid w:val="00BD7AE5"/>
    <w:rsid w:val="00BD7B88"/>
    <w:rsid w:val="00BD7C03"/>
    <w:rsid w:val="00BE06C4"/>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30B"/>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41A"/>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67E"/>
    <w:rsid w:val="00C37956"/>
    <w:rsid w:val="00C37FF5"/>
    <w:rsid w:val="00C4084C"/>
    <w:rsid w:val="00C40C0B"/>
    <w:rsid w:val="00C415DE"/>
    <w:rsid w:val="00C417CD"/>
    <w:rsid w:val="00C41A19"/>
    <w:rsid w:val="00C41DE0"/>
    <w:rsid w:val="00C4307A"/>
    <w:rsid w:val="00C43279"/>
    <w:rsid w:val="00C43579"/>
    <w:rsid w:val="00C4430F"/>
    <w:rsid w:val="00C449C9"/>
    <w:rsid w:val="00C45070"/>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0D7"/>
    <w:rsid w:val="00C5227E"/>
    <w:rsid w:val="00C522A4"/>
    <w:rsid w:val="00C524F6"/>
    <w:rsid w:val="00C527C3"/>
    <w:rsid w:val="00C52FE9"/>
    <w:rsid w:val="00C5359F"/>
    <w:rsid w:val="00C538A4"/>
    <w:rsid w:val="00C53AD6"/>
    <w:rsid w:val="00C53CFF"/>
    <w:rsid w:val="00C53D4E"/>
    <w:rsid w:val="00C5502E"/>
    <w:rsid w:val="00C550A8"/>
    <w:rsid w:val="00C55135"/>
    <w:rsid w:val="00C55588"/>
    <w:rsid w:val="00C55EB2"/>
    <w:rsid w:val="00C56284"/>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4525"/>
    <w:rsid w:val="00C65038"/>
    <w:rsid w:val="00C65348"/>
    <w:rsid w:val="00C65FC4"/>
    <w:rsid w:val="00C6644F"/>
    <w:rsid w:val="00C66563"/>
    <w:rsid w:val="00C67191"/>
    <w:rsid w:val="00C7072D"/>
    <w:rsid w:val="00C7096E"/>
    <w:rsid w:val="00C70B8C"/>
    <w:rsid w:val="00C711B1"/>
    <w:rsid w:val="00C713E8"/>
    <w:rsid w:val="00C71DA2"/>
    <w:rsid w:val="00C71E65"/>
    <w:rsid w:val="00C72857"/>
    <w:rsid w:val="00C729A9"/>
    <w:rsid w:val="00C732C9"/>
    <w:rsid w:val="00C737C5"/>
    <w:rsid w:val="00C73CDF"/>
    <w:rsid w:val="00C746F6"/>
    <w:rsid w:val="00C74BB9"/>
    <w:rsid w:val="00C76DA6"/>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5597"/>
    <w:rsid w:val="00C96479"/>
    <w:rsid w:val="00C96A49"/>
    <w:rsid w:val="00C97D58"/>
    <w:rsid w:val="00C97E90"/>
    <w:rsid w:val="00C97EC6"/>
    <w:rsid w:val="00C97FA4"/>
    <w:rsid w:val="00CA00CA"/>
    <w:rsid w:val="00CA0122"/>
    <w:rsid w:val="00CA075D"/>
    <w:rsid w:val="00CA0CA2"/>
    <w:rsid w:val="00CA0D94"/>
    <w:rsid w:val="00CA0F7B"/>
    <w:rsid w:val="00CA1A24"/>
    <w:rsid w:val="00CA1BCB"/>
    <w:rsid w:val="00CA2EA7"/>
    <w:rsid w:val="00CA2EFD"/>
    <w:rsid w:val="00CA31B2"/>
    <w:rsid w:val="00CA33F1"/>
    <w:rsid w:val="00CA3683"/>
    <w:rsid w:val="00CA386D"/>
    <w:rsid w:val="00CA394F"/>
    <w:rsid w:val="00CA3D62"/>
    <w:rsid w:val="00CA506D"/>
    <w:rsid w:val="00CA526C"/>
    <w:rsid w:val="00CA5D9A"/>
    <w:rsid w:val="00CA653D"/>
    <w:rsid w:val="00CA68AF"/>
    <w:rsid w:val="00CA6F76"/>
    <w:rsid w:val="00CA70DE"/>
    <w:rsid w:val="00CA7B9E"/>
    <w:rsid w:val="00CB09CF"/>
    <w:rsid w:val="00CB0AB0"/>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701"/>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765"/>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67C"/>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0D7A"/>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2F64"/>
    <w:rsid w:val="00D336B5"/>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564"/>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0EE3"/>
    <w:rsid w:val="00D91297"/>
    <w:rsid w:val="00D91410"/>
    <w:rsid w:val="00D9197D"/>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955"/>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3A8"/>
    <w:rsid w:val="00E52695"/>
    <w:rsid w:val="00E52912"/>
    <w:rsid w:val="00E543EC"/>
    <w:rsid w:val="00E54712"/>
    <w:rsid w:val="00E5490B"/>
    <w:rsid w:val="00E54B5E"/>
    <w:rsid w:val="00E54F8D"/>
    <w:rsid w:val="00E558A4"/>
    <w:rsid w:val="00E55B0D"/>
    <w:rsid w:val="00E55C55"/>
    <w:rsid w:val="00E5619F"/>
    <w:rsid w:val="00E56F4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91B"/>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0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15"/>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EAC"/>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6A7"/>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493"/>
    <w:rsid w:val="00FA6944"/>
    <w:rsid w:val="00FA6A8D"/>
    <w:rsid w:val="00FA7093"/>
    <w:rsid w:val="00FA713C"/>
    <w:rsid w:val="00FA7293"/>
    <w:rsid w:val="00FA7760"/>
    <w:rsid w:val="00FA7942"/>
    <w:rsid w:val="00FA7E5F"/>
    <w:rsid w:val="00FB05A3"/>
    <w:rsid w:val="00FB0739"/>
    <w:rsid w:val="00FB0A7B"/>
    <w:rsid w:val="00FB0FBD"/>
    <w:rsid w:val="00FB1E06"/>
    <w:rsid w:val="00FB1E4F"/>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2D0"/>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B1F"/>
    <w:rsid w:val="00FE7E82"/>
    <w:rsid w:val="00FF03E0"/>
    <w:rsid w:val="00FF06F4"/>
    <w:rsid w:val="00FF1378"/>
    <w:rsid w:val="00FF17D5"/>
    <w:rsid w:val="00FF1BBD"/>
    <w:rsid w:val="00FF1C04"/>
    <w:rsid w:val="00FF209A"/>
    <w:rsid w:val="00FF2191"/>
    <w:rsid w:val="00FF2800"/>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EA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A67322"/>
    <w:pPr>
      <w:spacing w:beforeLines="0" w:before="0"/>
    </w:pPr>
    <w:rPr>
      <w:sz w:val="22"/>
      <w:lang w:val="x-none" w:eastAsia="x-none"/>
    </w:rPr>
  </w:style>
  <w:style w:type="character" w:customStyle="1" w:styleId="3GPPNormalTextChar">
    <w:name w:val="3GPP Normal Text Char"/>
    <w:link w:val="3GPPNormalText"/>
    <w:qFormat/>
    <w:rsid w:val="00A67322"/>
    <w:rPr>
      <w:rFonts w:ascii="Times New Roman" w:eastAsia="MS Mincho" w:hAnsi="Times New Roman"/>
      <w:sz w:val="22"/>
      <w:szCs w:val="24"/>
      <w:lang w:val="x-none" w:eastAsia="x-none"/>
    </w:rPr>
  </w:style>
  <w:style w:type="paragraph" w:customStyle="1" w:styleId="3GPPText">
    <w:name w:val="3GPP Text"/>
    <w:basedOn w:val="a"/>
    <w:link w:val="3GPPTextChar"/>
    <w:qFormat/>
    <w:rsid w:val="00A67322"/>
    <w:pPr>
      <w:overflowPunct w:val="0"/>
      <w:autoSpaceDE w:val="0"/>
      <w:autoSpaceDN w:val="0"/>
      <w:adjustRightInd w:val="0"/>
      <w:spacing w:beforeLines="0" w:before="120" w:after="120"/>
      <w:textAlignment w:val="baseline"/>
    </w:pPr>
    <w:rPr>
      <w:rFonts w:eastAsia="宋体"/>
      <w:sz w:val="22"/>
      <w:szCs w:val="20"/>
    </w:rPr>
  </w:style>
  <w:style w:type="character" w:customStyle="1" w:styleId="3GPPTextChar">
    <w:name w:val="3GPP Text Char"/>
    <w:link w:val="3GPPText"/>
    <w:qFormat/>
    <w:rsid w:val="00A67322"/>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20214</TotalTime>
  <Pages>7</Pages>
  <Words>2700</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18060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741</cp:revision>
  <dcterms:created xsi:type="dcterms:W3CDTF">2023-02-15T07:40:00Z</dcterms:created>
  <dcterms:modified xsi:type="dcterms:W3CDTF">2025-11-05T07:39:00Z</dcterms:modified>
</cp:coreProperties>
</file>